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34CB" w14:textId="76950FF6" w:rsidR="00847E5C" w:rsidRPr="00344446" w:rsidRDefault="008D160C" w:rsidP="001F57D8">
      <w:pPr>
        <w:spacing w:after="0" w:line="240" w:lineRule="auto"/>
        <w:contextualSpacing/>
        <w:rPr>
          <w:rFonts w:ascii="Arial" w:hAnsi="Arial" w:cs="Arial"/>
          <w:color w:val="993366"/>
          <w:shd w:val="clear" w:color="auto" w:fill="FFFFFF"/>
        </w:rPr>
      </w:pPr>
      <w:r w:rsidRPr="00344446">
        <w:rPr>
          <w:rFonts w:ascii="Arial" w:hAnsi="Arial" w:cs="Arial"/>
          <w:b/>
          <w:u w:val="single"/>
          <w:shd w:val="clear" w:color="auto" w:fill="FFFFFF"/>
        </w:rPr>
        <w:t>FOA:</w:t>
      </w:r>
      <w:r w:rsidR="00A60ABC" w:rsidRPr="00344446">
        <w:rPr>
          <w:rFonts w:ascii="Arial" w:hAnsi="Arial" w:cs="Arial"/>
          <w:color w:val="993366"/>
          <w:shd w:val="clear" w:color="auto" w:fill="FFFFFF"/>
        </w:rPr>
        <w:t xml:space="preserve"> </w:t>
      </w:r>
    </w:p>
    <w:p w14:paraId="5F8C4B14" w14:textId="77777777" w:rsidR="006F18FE" w:rsidRPr="00344446" w:rsidRDefault="006F18FE" w:rsidP="001F57D8">
      <w:pPr>
        <w:spacing w:after="0" w:line="240" w:lineRule="auto"/>
        <w:contextualSpacing/>
        <w:rPr>
          <w:rFonts w:ascii="Arial" w:hAnsi="Arial" w:cs="Arial"/>
        </w:rPr>
      </w:pPr>
      <w:r w:rsidRPr="00344446">
        <w:rPr>
          <w:rFonts w:ascii="Arial" w:hAnsi="Arial" w:cs="Arial"/>
          <w:b/>
          <w:u w:val="single"/>
        </w:rPr>
        <w:t>ADDITIONAL RESOURCE:</w:t>
      </w:r>
      <w:r w:rsidR="00A60ABC" w:rsidRPr="00344446">
        <w:rPr>
          <w:rFonts w:ascii="Arial" w:hAnsi="Arial" w:cs="Arial"/>
        </w:rPr>
        <w:t xml:space="preserve"> </w:t>
      </w:r>
      <w:hyperlink r:id="rId5" w:history="1">
        <w:r w:rsidR="00CA2FB1" w:rsidRPr="00344446">
          <w:rPr>
            <w:rStyle w:val="Hyperlink"/>
            <w:rFonts w:ascii="Arial" w:hAnsi="Arial" w:cs="Arial"/>
          </w:rPr>
          <w:t>SF-424 R&amp;R Application Guide (Forms-F) (NEW!)</w:t>
        </w:r>
      </w:hyperlink>
    </w:p>
    <w:p w14:paraId="24291782" w14:textId="77777777" w:rsidR="00CA2FB1" w:rsidRPr="00344446" w:rsidRDefault="00CA2FB1" w:rsidP="001F57D8">
      <w:pPr>
        <w:spacing w:after="0" w:line="240" w:lineRule="auto"/>
        <w:contextualSpacing/>
        <w:rPr>
          <w:rFonts w:ascii="Arial" w:hAnsi="Arial" w:cs="Arial"/>
          <w:color w:val="993366"/>
          <w:shd w:val="clear" w:color="auto" w:fill="FFFFFF"/>
        </w:rPr>
      </w:pPr>
    </w:p>
    <w:p w14:paraId="57779684" w14:textId="77777777" w:rsidR="006F18FE" w:rsidRPr="00344446" w:rsidRDefault="006F18FE" w:rsidP="001F57D8">
      <w:pPr>
        <w:spacing w:after="0" w:line="240" w:lineRule="auto"/>
        <w:contextualSpacing/>
        <w:rPr>
          <w:rFonts w:ascii="Arial" w:hAnsi="Arial" w:cs="Arial"/>
          <w:b/>
          <w:u w:val="single"/>
          <w:shd w:val="clear" w:color="auto" w:fill="FFFFFF"/>
        </w:rPr>
      </w:pPr>
      <w:r w:rsidRPr="00344446">
        <w:rPr>
          <w:rFonts w:ascii="Arial" w:hAnsi="Arial" w:cs="Arial"/>
          <w:b/>
          <w:u w:val="single"/>
          <w:shd w:val="clear" w:color="auto" w:fill="FFFFFF"/>
        </w:rPr>
        <w:t>DEADLINES:</w:t>
      </w:r>
    </w:p>
    <w:p w14:paraId="21D619F3" w14:textId="5E802EED" w:rsidR="006F18FE" w:rsidRPr="00344446" w:rsidRDefault="006F18FE" w:rsidP="001F57D8">
      <w:pPr>
        <w:pStyle w:val="ListParagraph"/>
        <w:numPr>
          <w:ilvl w:val="0"/>
          <w:numId w:val="10"/>
        </w:numPr>
        <w:spacing w:after="0" w:line="240" w:lineRule="auto"/>
        <w:rPr>
          <w:rFonts w:ascii="Arial" w:hAnsi="Arial" w:cs="Arial"/>
          <w:shd w:val="clear" w:color="auto" w:fill="FFFFFF"/>
        </w:rPr>
      </w:pPr>
      <w:r w:rsidRPr="00344446">
        <w:rPr>
          <w:rFonts w:ascii="Arial" w:hAnsi="Arial" w:cs="Arial"/>
          <w:shd w:val="clear" w:color="auto" w:fill="FFFFFF"/>
        </w:rPr>
        <w:t xml:space="preserve">Sponsor Deadline: </w:t>
      </w:r>
    </w:p>
    <w:p w14:paraId="2DAE4A82" w14:textId="39572055" w:rsidR="006F18FE" w:rsidRPr="00344446" w:rsidRDefault="006F18FE" w:rsidP="001F57D8">
      <w:pPr>
        <w:pStyle w:val="ListParagraph"/>
        <w:numPr>
          <w:ilvl w:val="0"/>
          <w:numId w:val="10"/>
        </w:numPr>
        <w:spacing w:after="0" w:line="240" w:lineRule="auto"/>
        <w:rPr>
          <w:rFonts w:ascii="Arial" w:hAnsi="Arial" w:cs="Arial"/>
          <w:b/>
          <w:u w:val="single"/>
          <w:shd w:val="clear" w:color="auto" w:fill="FFFFFF"/>
        </w:rPr>
      </w:pPr>
      <w:r w:rsidRPr="00344446">
        <w:rPr>
          <w:rFonts w:ascii="Arial" w:hAnsi="Arial" w:cs="Arial"/>
          <w:b/>
          <w:color w:val="FF0000"/>
          <w:shd w:val="clear" w:color="auto" w:fill="FFFFFF"/>
        </w:rPr>
        <w:t xml:space="preserve">Final Documents due to OSP: </w:t>
      </w:r>
    </w:p>
    <w:p w14:paraId="126D1ECB" w14:textId="77777777" w:rsidR="008D160C" w:rsidRPr="00344446" w:rsidRDefault="008D160C" w:rsidP="001F57D8">
      <w:pPr>
        <w:spacing w:after="0" w:line="240" w:lineRule="auto"/>
        <w:contextualSpacing/>
        <w:rPr>
          <w:rFonts w:ascii="Arial" w:hAnsi="Arial" w:cs="Arial"/>
          <w:shd w:val="clear" w:color="auto" w:fill="FFFFFF"/>
          <w:vertAlign w:val="superscript"/>
        </w:rPr>
      </w:pPr>
    </w:p>
    <w:p w14:paraId="7F4302BF" w14:textId="77777777" w:rsidR="006F18FE" w:rsidRPr="00344446" w:rsidRDefault="006F18FE" w:rsidP="001F57D8">
      <w:pPr>
        <w:spacing w:after="0" w:line="240" w:lineRule="auto"/>
        <w:contextualSpacing/>
        <w:rPr>
          <w:rFonts w:ascii="Arial" w:hAnsi="Arial" w:cs="Arial"/>
          <w:b/>
          <w:u w:val="single"/>
        </w:rPr>
      </w:pPr>
      <w:r w:rsidRPr="00344446">
        <w:rPr>
          <w:rFonts w:ascii="Arial" w:hAnsi="Arial" w:cs="Arial"/>
          <w:b/>
          <w:u w:val="single"/>
        </w:rPr>
        <w:t>FORMATTING REQUIREMENTS:</w:t>
      </w:r>
    </w:p>
    <w:p w14:paraId="48CD51A5" w14:textId="77777777" w:rsidR="006F18FE" w:rsidRPr="00344446" w:rsidRDefault="006F18FE" w:rsidP="001F57D8">
      <w:pPr>
        <w:pStyle w:val="ListParagraph"/>
        <w:numPr>
          <w:ilvl w:val="0"/>
          <w:numId w:val="1"/>
        </w:numPr>
        <w:spacing w:after="0" w:line="240" w:lineRule="auto"/>
        <w:rPr>
          <w:rFonts w:ascii="Arial" w:hAnsi="Arial" w:cs="Arial"/>
        </w:rPr>
      </w:pPr>
      <w:r w:rsidRPr="00344446">
        <w:rPr>
          <w:rFonts w:ascii="Arial" w:hAnsi="Arial" w:cs="Arial"/>
        </w:rPr>
        <w:t>Margins: 0.5” minimum on all sides</w:t>
      </w:r>
    </w:p>
    <w:p w14:paraId="07C21551" w14:textId="77777777" w:rsidR="006F18FE" w:rsidRPr="00344446" w:rsidRDefault="006F18FE" w:rsidP="001F57D8">
      <w:pPr>
        <w:pStyle w:val="ListParagraph"/>
        <w:numPr>
          <w:ilvl w:val="0"/>
          <w:numId w:val="1"/>
        </w:numPr>
        <w:spacing w:after="0" w:line="240" w:lineRule="auto"/>
        <w:rPr>
          <w:rFonts w:ascii="Arial" w:hAnsi="Arial" w:cs="Arial"/>
        </w:rPr>
      </w:pPr>
      <w:r w:rsidRPr="00344446">
        <w:rPr>
          <w:rFonts w:ascii="Arial" w:hAnsi="Arial" w:cs="Arial"/>
        </w:rPr>
        <w:t>Font: Arial, (minimum) 11-point (figures, graphs, diagrams and charts may be 10-point)</w:t>
      </w:r>
    </w:p>
    <w:p w14:paraId="3BB866E5" w14:textId="77777777" w:rsidR="006F18FE" w:rsidRPr="00344446" w:rsidRDefault="006F18FE" w:rsidP="001F57D8">
      <w:pPr>
        <w:spacing w:after="0" w:line="240" w:lineRule="auto"/>
        <w:contextualSpacing/>
        <w:rPr>
          <w:rFonts w:ascii="Arial" w:hAnsi="Arial" w:cs="Arial"/>
        </w:rPr>
      </w:pPr>
    </w:p>
    <w:tbl>
      <w:tblPr>
        <w:tblStyle w:val="TableGrid"/>
        <w:tblW w:w="14400" w:type="dxa"/>
        <w:jc w:val="center"/>
        <w:tblLook w:val="04A0" w:firstRow="1" w:lastRow="0" w:firstColumn="1" w:lastColumn="0" w:noHBand="0" w:noVBand="1"/>
      </w:tblPr>
      <w:tblGrid>
        <w:gridCol w:w="3595"/>
        <w:gridCol w:w="1530"/>
        <w:gridCol w:w="2070"/>
        <w:gridCol w:w="1260"/>
        <w:gridCol w:w="1350"/>
        <w:gridCol w:w="4595"/>
      </w:tblGrid>
      <w:tr w:rsidR="001F57D8" w:rsidRPr="00344446" w14:paraId="10ABF6D0" w14:textId="77777777" w:rsidTr="00B25268">
        <w:trPr>
          <w:cantSplit/>
          <w:trHeight w:val="692"/>
          <w:tblHeader/>
          <w:jc w:val="center"/>
        </w:trPr>
        <w:tc>
          <w:tcPr>
            <w:tcW w:w="3595" w:type="dxa"/>
            <w:vAlign w:val="center"/>
          </w:tcPr>
          <w:p w14:paraId="2C5027F3"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ITEM</w:t>
            </w:r>
          </w:p>
        </w:tc>
        <w:tc>
          <w:tcPr>
            <w:tcW w:w="1530" w:type="dxa"/>
            <w:vAlign w:val="center"/>
          </w:tcPr>
          <w:p w14:paraId="1A195711"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PAGE LIMIT</w:t>
            </w:r>
          </w:p>
        </w:tc>
        <w:tc>
          <w:tcPr>
            <w:tcW w:w="2070" w:type="dxa"/>
            <w:vAlign w:val="center"/>
          </w:tcPr>
          <w:p w14:paraId="592DED15"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PERSON(S) RESPONSIBLE</w:t>
            </w:r>
          </w:p>
        </w:tc>
        <w:tc>
          <w:tcPr>
            <w:tcW w:w="1260" w:type="dxa"/>
            <w:vAlign w:val="center"/>
          </w:tcPr>
          <w:p w14:paraId="51ED2A86"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DUE TO OSP</w:t>
            </w:r>
          </w:p>
        </w:tc>
        <w:tc>
          <w:tcPr>
            <w:tcW w:w="1350" w:type="dxa"/>
            <w:vAlign w:val="center"/>
          </w:tcPr>
          <w:p w14:paraId="1285461A"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RECV’D</w:t>
            </w:r>
          </w:p>
        </w:tc>
        <w:tc>
          <w:tcPr>
            <w:tcW w:w="4595" w:type="dxa"/>
            <w:vAlign w:val="center"/>
          </w:tcPr>
          <w:p w14:paraId="1DDF0ABF" w14:textId="77777777" w:rsidR="006F18FE" w:rsidRPr="00344446" w:rsidRDefault="006F18FE" w:rsidP="001F57D8">
            <w:pPr>
              <w:contextualSpacing/>
              <w:jc w:val="center"/>
              <w:rPr>
                <w:rFonts w:ascii="Arial" w:hAnsi="Arial" w:cs="Arial"/>
                <w:b/>
                <w:u w:val="single"/>
              </w:rPr>
            </w:pPr>
            <w:r w:rsidRPr="00344446">
              <w:rPr>
                <w:rFonts w:ascii="Arial" w:hAnsi="Arial" w:cs="Arial"/>
                <w:b/>
                <w:u w:val="single"/>
              </w:rPr>
              <w:t>NOTES</w:t>
            </w:r>
          </w:p>
        </w:tc>
      </w:tr>
      <w:tr w:rsidR="00A65765" w:rsidRPr="00344446" w14:paraId="3BB3069C" w14:textId="77777777" w:rsidTr="00B25268">
        <w:trPr>
          <w:cantSplit/>
          <w:jc w:val="center"/>
        </w:trPr>
        <w:tc>
          <w:tcPr>
            <w:tcW w:w="3595" w:type="dxa"/>
          </w:tcPr>
          <w:p w14:paraId="30285099" w14:textId="77777777" w:rsidR="00A65765" w:rsidRPr="00344446" w:rsidRDefault="00A65765" w:rsidP="00A65765">
            <w:pPr>
              <w:contextualSpacing/>
              <w:rPr>
                <w:rFonts w:ascii="Arial" w:hAnsi="Arial" w:cs="Arial"/>
              </w:rPr>
            </w:pPr>
            <w:r w:rsidRPr="00344446">
              <w:rPr>
                <w:rFonts w:ascii="Arial" w:hAnsi="Arial" w:cs="Arial"/>
              </w:rPr>
              <w:t>Project Summary/Abstract</w:t>
            </w:r>
          </w:p>
        </w:tc>
        <w:tc>
          <w:tcPr>
            <w:tcW w:w="1530" w:type="dxa"/>
          </w:tcPr>
          <w:p w14:paraId="15A8B88E" w14:textId="77777777" w:rsidR="00A65765" w:rsidRPr="00344446" w:rsidRDefault="00A65765" w:rsidP="00A65765">
            <w:pPr>
              <w:contextualSpacing/>
              <w:rPr>
                <w:rFonts w:ascii="Arial" w:hAnsi="Arial" w:cs="Arial"/>
              </w:rPr>
            </w:pPr>
            <w:r w:rsidRPr="00344446">
              <w:rPr>
                <w:rFonts w:ascii="Arial" w:hAnsi="Arial" w:cs="Arial"/>
              </w:rPr>
              <w:t>30 lines</w:t>
            </w:r>
          </w:p>
        </w:tc>
        <w:tc>
          <w:tcPr>
            <w:tcW w:w="2070" w:type="dxa"/>
          </w:tcPr>
          <w:p w14:paraId="04BCD131" w14:textId="77777777" w:rsidR="00A65765" w:rsidRPr="00344446" w:rsidRDefault="00A65765" w:rsidP="00A65765">
            <w:pPr>
              <w:contextualSpacing/>
              <w:rPr>
                <w:rFonts w:ascii="Arial" w:hAnsi="Arial" w:cs="Arial"/>
              </w:rPr>
            </w:pPr>
          </w:p>
        </w:tc>
        <w:tc>
          <w:tcPr>
            <w:tcW w:w="1260" w:type="dxa"/>
          </w:tcPr>
          <w:p w14:paraId="5AB201B7" w14:textId="4F9256B7" w:rsidR="00A65765" w:rsidRPr="00344446" w:rsidRDefault="00A65765" w:rsidP="00A65765">
            <w:pPr>
              <w:contextualSpacing/>
              <w:rPr>
                <w:rFonts w:ascii="Arial" w:hAnsi="Arial" w:cs="Arial"/>
              </w:rPr>
            </w:pPr>
          </w:p>
        </w:tc>
        <w:tc>
          <w:tcPr>
            <w:tcW w:w="1350" w:type="dxa"/>
          </w:tcPr>
          <w:p w14:paraId="79F8BD2B" w14:textId="77777777" w:rsidR="00A65765" w:rsidRPr="00344446" w:rsidRDefault="00A65765" w:rsidP="00A65765">
            <w:pPr>
              <w:contextualSpacing/>
              <w:rPr>
                <w:rFonts w:ascii="Arial" w:hAnsi="Arial" w:cs="Arial"/>
              </w:rPr>
            </w:pPr>
          </w:p>
        </w:tc>
        <w:tc>
          <w:tcPr>
            <w:tcW w:w="4595" w:type="dxa"/>
          </w:tcPr>
          <w:p w14:paraId="567E05D8" w14:textId="2EFA17C8" w:rsidR="00A65765" w:rsidRPr="00344446" w:rsidRDefault="005A08DB" w:rsidP="00B25268">
            <w:pPr>
              <w:contextualSpacing/>
              <w:rPr>
                <w:rFonts w:ascii="Arial" w:hAnsi="Arial" w:cs="Arial"/>
                <w:b/>
                <w:i/>
                <w:color w:val="FF0000"/>
              </w:rPr>
            </w:pPr>
            <w:r w:rsidRPr="00344446">
              <w:rPr>
                <w:rFonts w:ascii="Arial" w:hAnsi="Arial" w:cs="Arial"/>
                <w:b/>
                <w:i/>
                <w:color w:val="FF0000"/>
              </w:rPr>
              <w:t>TEMPLATE</w:t>
            </w:r>
            <w:r>
              <w:rPr>
                <w:rFonts w:ascii="Arial" w:hAnsi="Arial" w:cs="Arial"/>
                <w:b/>
                <w:i/>
                <w:color w:val="FF0000"/>
              </w:rPr>
              <w:t xml:space="preserve"> AVAILABLE</w:t>
            </w:r>
          </w:p>
        </w:tc>
      </w:tr>
      <w:tr w:rsidR="00D07837" w:rsidRPr="00344446" w14:paraId="3FCB00A8" w14:textId="77777777" w:rsidTr="00B25268">
        <w:trPr>
          <w:cantSplit/>
          <w:jc w:val="center"/>
        </w:trPr>
        <w:tc>
          <w:tcPr>
            <w:tcW w:w="3595" w:type="dxa"/>
          </w:tcPr>
          <w:p w14:paraId="5E117206" w14:textId="77777777" w:rsidR="00D07837" w:rsidRPr="00344446" w:rsidRDefault="00D07837" w:rsidP="00D07837">
            <w:pPr>
              <w:contextualSpacing/>
              <w:rPr>
                <w:rFonts w:ascii="Arial" w:hAnsi="Arial" w:cs="Arial"/>
              </w:rPr>
            </w:pPr>
            <w:r w:rsidRPr="00344446">
              <w:rPr>
                <w:rFonts w:ascii="Arial" w:hAnsi="Arial" w:cs="Arial"/>
              </w:rPr>
              <w:t>Project Narrative</w:t>
            </w:r>
          </w:p>
        </w:tc>
        <w:tc>
          <w:tcPr>
            <w:tcW w:w="1530" w:type="dxa"/>
          </w:tcPr>
          <w:p w14:paraId="5E504AD6" w14:textId="77777777" w:rsidR="00D07837" w:rsidRPr="00344446" w:rsidRDefault="00D07837" w:rsidP="00D07837">
            <w:pPr>
              <w:contextualSpacing/>
              <w:rPr>
                <w:rFonts w:ascii="Arial" w:hAnsi="Arial" w:cs="Arial"/>
              </w:rPr>
            </w:pPr>
            <w:r w:rsidRPr="00344446">
              <w:rPr>
                <w:rFonts w:ascii="Arial" w:hAnsi="Arial" w:cs="Arial"/>
              </w:rPr>
              <w:t>2-3 sentences</w:t>
            </w:r>
          </w:p>
        </w:tc>
        <w:tc>
          <w:tcPr>
            <w:tcW w:w="2070" w:type="dxa"/>
          </w:tcPr>
          <w:p w14:paraId="4953DAD8" w14:textId="77777777" w:rsidR="00D07837" w:rsidRPr="00344446" w:rsidRDefault="00D07837" w:rsidP="00D07837">
            <w:pPr>
              <w:contextualSpacing/>
              <w:rPr>
                <w:rFonts w:ascii="Arial" w:hAnsi="Arial" w:cs="Arial"/>
              </w:rPr>
            </w:pPr>
          </w:p>
        </w:tc>
        <w:tc>
          <w:tcPr>
            <w:tcW w:w="1260" w:type="dxa"/>
          </w:tcPr>
          <w:p w14:paraId="30FF67E9" w14:textId="3C15782F" w:rsidR="00D07837" w:rsidRPr="00344446" w:rsidRDefault="00D07837" w:rsidP="00D07837">
            <w:pPr>
              <w:contextualSpacing/>
              <w:rPr>
                <w:rFonts w:ascii="Arial" w:hAnsi="Arial" w:cs="Arial"/>
              </w:rPr>
            </w:pPr>
          </w:p>
        </w:tc>
        <w:tc>
          <w:tcPr>
            <w:tcW w:w="1350" w:type="dxa"/>
          </w:tcPr>
          <w:p w14:paraId="51422E82" w14:textId="77777777" w:rsidR="00D07837" w:rsidRPr="00344446" w:rsidRDefault="00D07837" w:rsidP="00D07837">
            <w:pPr>
              <w:contextualSpacing/>
              <w:rPr>
                <w:rFonts w:ascii="Arial" w:hAnsi="Arial" w:cs="Arial"/>
              </w:rPr>
            </w:pPr>
          </w:p>
        </w:tc>
        <w:tc>
          <w:tcPr>
            <w:tcW w:w="4595" w:type="dxa"/>
          </w:tcPr>
          <w:p w14:paraId="72FF1B66" w14:textId="02DAF6B1" w:rsidR="00D07837" w:rsidRPr="00344446" w:rsidRDefault="005A08DB" w:rsidP="00B25268">
            <w:pPr>
              <w:contextualSpacing/>
              <w:rPr>
                <w:rFonts w:ascii="Arial" w:hAnsi="Arial" w:cs="Arial"/>
              </w:rPr>
            </w:pPr>
            <w:r w:rsidRPr="00344446">
              <w:rPr>
                <w:rFonts w:ascii="Arial" w:hAnsi="Arial" w:cs="Arial"/>
                <w:b/>
                <w:i/>
                <w:color w:val="FF0000"/>
              </w:rPr>
              <w:t>TEMPLATE</w:t>
            </w:r>
            <w:r>
              <w:rPr>
                <w:rFonts w:ascii="Arial" w:hAnsi="Arial" w:cs="Arial"/>
                <w:b/>
                <w:i/>
                <w:color w:val="FF0000"/>
              </w:rPr>
              <w:t xml:space="preserve"> AVAILABLE</w:t>
            </w:r>
          </w:p>
        </w:tc>
      </w:tr>
      <w:tr w:rsidR="00D07837" w:rsidRPr="00344446" w14:paraId="18CBC20C" w14:textId="77777777" w:rsidTr="00B25268">
        <w:trPr>
          <w:cantSplit/>
          <w:jc w:val="center"/>
        </w:trPr>
        <w:tc>
          <w:tcPr>
            <w:tcW w:w="3595" w:type="dxa"/>
          </w:tcPr>
          <w:p w14:paraId="69E4F662" w14:textId="77777777" w:rsidR="00D07837" w:rsidRPr="00344446" w:rsidRDefault="00D07837" w:rsidP="00D07837">
            <w:pPr>
              <w:contextualSpacing/>
              <w:rPr>
                <w:rFonts w:ascii="Arial" w:hAnsi="Arial" w:cs="Arial"/>
              </w:rPr>
            </w:pPr>
            <w:r w:rsidRPr="00344446">
              <w:rPr>
                <w:rFonts w:ascii="Arial" w:hAnsi="Arial" w:cs="Arial"/>
              </w:rPr>
              <w:t>Specific Aims</w:t>
            </w:r>
          </w:p>
        </w:tc>
        <w:tc>
          <w:tcPr>
            <w:tcW w:w="1530" w:type="dxa"/>
          </w:tcPr>
          <w:p w14:paraId="0FCD0723" w14:textId="77777777" w:rsidR="00D07837" w:rsidRPr="00344446" w:rsidRDefault="00D07837" w:rsidP="00D07837">
            <w:pPr>
              <w:contextualSpacing/>
              <w:rPr>
                <w:rFonts w:ascii="Arial" w:hAnsi="Arial" w:cs="Arial"/>
              </w:rPr>
            </w:pPr>
            <w:r w:rsidRPr="00344446">
              <w:rPr>
                <w:rFonts w:ascii="Arial" w:hAnsi="Arial" w:cs="Arial"/>
              </w:rPr>
              <w:t>1 page</w:t>
            </w:r>
          </w:p>
        </w:tc>
        <w:tc>
          <w:tcPr>
            <w:tcW w:w="2070" w:type="dxa"/>
          </w:tcPr>
          <w:p w14:paraId="47979505" w14:textId="77777777" w:rsidR="00D07837" w:rsidRPr="00344446" w:rsidRDefault="00D07837" w:rsidP="00D07837">
            <w:pPr>
              <w:contextualSpacing/>
              <w:rPr>
                <w:rFonts w:ascii="Arial" w:hAnsi="Arial" w:cs="Arial"/>
              </w:rPr>
            </w:pPr>
          </w:p>
        </w:tc>
        <w:tc>
          <w:tcPr>
            <w:tcW w:w="1260" w:type="dxa"/>
          </w:tcPr>
          <w:p w14:paraId="1D3CA959" w14:textId="1EB0646A" w:rsidR="00D07837" w:rsidRPr="00344446" w:rsidRDefault="00D07837" w:rsidP="00D07837">
            <w:pPr>
              <w:contextualSpacing/>
              <w:rPr>
                <w:rFonts w:ascii="Arial" w:hAnsi="Arial" w:cs="Arial"/>
              </w:rPr>
            </w:pPr>
          </w:p>
        </w:tc>
        <w:tc>
          <w:tcPr>
            <w:tcW w:w="1350" w:type="dxa"/>
          </w:tcPr>
          <w:p w14:paraId="3B398E94" w14:textId="77777777" w:rsidR="00D07837" w:rsidRPr="00344446" w:rsidRDefault="00D07837" w:rsidP="00D07837">
            <w:pPr>
              <w:contextualSpacing/>
              <w:rPr>
                <w:rFonts w:ascii="Arial" w:hAnsi="Arial" w:cs="Arial"/>
              </w:rPr>
            </w:pPr>
          </w:p>
        </w:tc>
        <w:tc>
          <w:tcPr>
            <w:tcW w:w="4595" w:type="dxa"/>
          </w:tcPr>
          <w:p w14:paraId="2A1F960A" w14:textId="3B9FF100" w:rsidR="00D07837" w:rsidRPr="00344446" w:rsidRDefault="005A08DB" w:rsidP="00B25268">
            <w:pPr>
              <w:contextualSpacing/>
              <w:rPr>
                <w:rFonts w:ascii="Arial" w:hAnsi="Arial" w:cs="Arial"/>
              </w:rPr>
            </w:pPr>
            <w:r w:rsidRPr="00344446">
              <w:rPr>
                <w:rFonts w:ascii="Arial" w:hAnsi="Arial" w:cs="Arial"/>
                <w:b/>
                <w:i/>
                <w:color w:val="FF0000"/>
              </w:rPr>
              <w:t>TEMPLATE</w:t>
            </w:r>
            <w:r>
              <w:rPr>
                <w:rFonts w:ascii="Arial" w:hAnsi="Arial" w:cs="Arial"/>
                <w:b/>
                <w:i/>
                <w:color w:val="FF0000"/>
              </w:rPr>
              <w:t xml:space="preserve"> AVAILABLE</w:t>
            </w:r>
          </w:p>
        </w:tc>
      </w:tr>
      <w:tr w:rsidR="00D07837" w:rsidRPr="00344446" w14:paraId="0C240154" w14:textId="77777777" w:rsidTr="00B25268">
        <w:trPr>
          <w:cantSplit/>
          <w:jc w:val="center"/>
        </w:trPr>
        <w:tc>
          <w:tcPr>
            <w:tcW w:w="3595" w:type="dxa"/>
          </w:tcPr>
          <w:p w14:paraId="5BDFF39D" w14:textId="77777777" w:rsidR="00D07837" w:rsidRPr="00344446" w:rsidRDefault="00D07837" w:rsidP="00D07837">
            <w:pPr>
              <w:contextualSpacing/>
              <w:rPr>
                <w:rFonts w:ascii="Arial" w:hAnsi="Arial" w:cs="Arial"/>
              </w:rPr>
            </w:pPr>
            <w:r w:rsidRPr="00344446">
              <w:rPr>
                <w:rFonts w:ascii="Arial" w:hAnsi="Arial" w:cs="Arial"/>
              </w:rPr>
              <w:t>Research Strategy</w:t>
            </w:r>
          </w:p>
        </w:tc>
        <w:tc>
          <w:tcPr>
            <w:tcW w:w="1530" w:type="dxa"/>
          </w:tcPr>
          <w:p w14:paraId="3991C326" w14:textId="77777777" w:rsidR="00D07837" w:rsidRPr="00344446" w:rsidRDefault="00D07837" w:rsidP="00D07837">
            <w:pPr>
              <w:contextualSpacing/>
              <w:rPr>
                <w:rFonts w:ascii="Arial" w:hAnsi="Arial" w:cs="Arial"/>
              </w:rPr>
            </w:pPr>
            <w:r w:rsidRPr="00344446">
              <w:rPr>
                <w:rFonts w:ascii="Arial" w:hAnsi="Arial" w:cs="Arial"/>
              </w:rPr>
              <w:t>12 pages</w:t>
            </w:r>
          </w:p>
        </w:tc>
        <w:tc>
          <w:tcPr>
            <w:tcW w:w="2070" w:type="dxa"/>
          </w:tcPr>
          <w:p w14:paraId="27F85EF9" w14:textId="77777777" w:rsidR="00D07837" w:rsidRPr="00344446" w:rsidRDefault="00D07837" w:rsidP="00D07837">
            <w:pPr>
              <w:contextualSpacing/>
              <w:rPr>
                <w:rFonts w:ascii="Arial" w:hAnsi="Arial" w:cs="Arial"/>
              </w:rPr>
            </w:pPr>
          </w:p>
        </w:tc>
        <w:tc>
          <w:tcPr>
            <w:tcW w:w="1260" w:type="dxa"/>
          </w:tcPr>
          <w:p w14:paraId="7E604BF2" w14:textId="7008F8F7" w:rsidR="00D07837" w:rsidRPr="00344446" w:rsidRDefault="00D07837" w:rsidP="00D07837">
            <w:pPr>
              <w:contextualSpacing/>
              <w:rPr>
                <w:rFonts w:ascii="Arial" w:hAnsi="Arial" w:cs="Arial"/>
              </w:rPr>
            </w:pPr>
          </w:p>
        </w:tc>
        <w:tc>
          <w:tcPr>
            <w:tcW w:w="1350" w:type="dxa"/>
          </w:tcPr>
          <w:p w14:paraId="4F4E8CC8" w14:textId="77777777" w:rsidR="00D07837" w:rsidRPr="00344446" w:rsidRDefault="00D07837" w:rsidP="00D07837">
            <w:pPr>
              <w:contextualSpacing/>
              <w:rPr>
                <w:rFonts w:ascii="Arial" w:hAnsi="Arial" w:cs="Arial"/>
              </w:rPr>
            </w:pPr>
          </w:p>
        </w:tc>
        <w:tc>
          <w:tcPr>
            <w:tcW w:w="4595" w:type="dxa"/>
          </w:tcPr>
          <w:p w14:paraId="137BB6E4" w14:textId="1AF89A64" w:rsidR="00D07837" w:rsidRPr="00344446" w:rsidRDefault="005A08DB" w:rsidP="00002EFB">
            <w:pPr>
              <w:contextualSpacing/>
              <w:rPr>
                <w:rFonts w:ascii="Arial" w:hAnsi="Arial" w:cs="Arial"/>
                <w:b/>
                <w:i/>
                <w:color w:val="FF0000"/>
              </w:rPr>
            </w:pPr>
            <w:r w:rsidRPr="00344446">
              <w:rPr>
                <w:rFonts w:ascii="Arial" w:hAnsi="Arial" w:cs="Arial"/>
                <w:b/>
                <w:i/>
                <w:color w:val="FF0000"/>
              </w:rPr>
              <w:t>TEMPLATE</w:t>
            </w:r>
            <w:r>
              <w:rPr>
                <w:rFonts w:ascii="Arial" w:hAnsi="Arial" w:cs="Arial"/>
                <w:b/>
                <w:i/>
                <w:color w:val="FF0000"/>
              </w:rPr>
              <w:t xml:space="preserve"> AVAILABLE</w:t>
            </w:r>
          </w:p>
        </w:tc>
      </w:tr>
      <w:tr w:rsidR="00D07837" w:rsidRPr="00344446" w14:paraId="3DDA33A7" w14:textId="77777777" w:rsidTr="00B25268">
        <w:trPr>
          <w:cantSplit/>
          <w:jc w:val="center"/>
        </w:trPr>
        <w:tc>
          <w:tcPr>
            <w:tcW w:w="3595" w:type="dxa"/>
          </w:tcPr>
          <w:p w14:paraId="5C53A557" w14:textId="77777777" w:rsidR="004C7659" w:rsidRPr="00344446" w:rsidRDefault="00002EFB" w:rsidP="00002EFB">
            <w:pPr>
              <w:contextualSpacing/>
              <w:rPr>
                <w:rFonts w:ascii="Arial" w:hAnsi="Arial" w:cs="Arial"/>
              </w:rPr>
            </w:pPr>
            <w:r w:rsidRPr="00344446">
              <w:rPr>
                <w:rFonts w:ascii="Arial" w:hAnsi="Arial" w:cs="Arial"/>
              </w:rPr>
              <w:t>Letters of Support</w:t>
            </w:r>
          </w:p>
        </w:tc>
        <w:tc>
          <w:tcPr>
            <w:tcW w:w="1530" w:type="dxa"/>
          </w:tcPr>
          <w:p w14:paraId="0FFAF2CB" w14:textId="77777777" w:rsidR="00D07837" w:rsidRPr="00344446" w:rsidRDefault="00D07837" w:rsidP="00D07837">
            <w:pPr>
              <w:contextualSpacing/>
              <w:rPr>
                <w:rFonts w:ascii="Arial" w:hAnsi="Arial" w:cs="Arial"/>
              </w:rPr>
            </w:pPr>
            <w:r w:rsidRPr="00344446">
              <w:rPr>
                <w:rFonts w:ascii="Arial" w:hAnsi="Arial" w:cs="Arial"/>
              </w:rPr>
              <w:t>No limit</w:t>
            </w:r>
          </w:p>
        </w:tc>
        <w:tc>
          <w:tcPr>
            <w:tcW w:w="2070" w:type="dxa"/>
          </w:tcPr>
          <w:p w14:paraId="294116B6" w14:textId="77777777" w:rsidR="00D07837" w:rsidRPr="00344446" w:rsidRDefault="00D07837" w:rsidP="00D07837">
            <w:pPr>
              <w:rPr>
                <w:rFonts w:ascii="Arial" w:hAnsi="Arial" w:cs="Arial"/>
              </w:rPr>
            </w:pPr>
          </w:p>
        </w:tc>
        <w:tc>
          <w:tcPr>
            <w:tcW w:w="1260" w:type="dxa"/>
          </w:tcPr>
          <w:p w14:paraId="41110A1A" w14:textId="2344205B" w:rsidR="00D07837" w:rsidRPr="00344446" w:rsidRDefault="00D07837" w:rsidP="00D07837">
            <w:pPr>
              <w:contextualSpacing/>
              <w:rPr>
                <w:rFonts w:ascii="Arial" w:hAnsi="Arial" w:cs="Arial"/>
              </w:rPr>
            </w:pPr>
          </w:p>
        </w:tc>
        <w:tc>
          <w:tcPr>
            <w:tcW w:w="1350" w:type="dxa"/>
          </w:tcPr>
          <w:p w14:paraId="45BD53F2" w14:textId="77777777" w:rsidR="00D07837" w:rsidRPr="00344446" w:rsidRDefault="00D07837" w:rsidP="00D07837">
            <w:pPr>
              <w:contextualSpacing/>
              <w:rPr>
                <w:rFonts w:ascii="Arial" w:hAnsi="Arial" w:cs="Arial"/>
              </w:rPr>
            </w:pPr>
          </w:p>
        </w:tc>
        <w:tc>
          <w:tcPr>
            <w:tcW w:w="4595" w:type="dxa"/>
          </w:tcPr>
          <w:p w14:paraId="0B4A5637" w14:textId="77777777" w:rsidR="00D07837" w:rsidRPr="00344446" w:rsidRDefault="00D07837" w:rsidP="00D07837">
            <w:pPr>
              <w:autoSpaceDE w:val="0"/>
              <w:autoSpaceDN w:val="0"/>
              <w:adjustRightInd w:val="0"/>
              <w:contextualSpacing/>
              <w:rPr>
                <w:rFonts w:ascii="Arial" w:hAnsi="Arial" w:cs="Arial"/>
              </w:rPr>
            </w:pPr>
            <w:r w:rsidRPr="00344446">
              <w:rPr>
                <w:rFonts w:ascii="Arial" w:hAnsi="Arial" w:cs="Arial"/>
              </w:rPr>
              <w:t xml:space="preserve">Include Letters of Support, including any letters necessary to demonstrate the support of consortium participants and collaborators </w:t>
            </w:r>
            <w:r w:rsidRPr="00B25268">
              <w:rPr>
                <w:rFonts w:ascii="Arial" w:hAnsi="Arial" w:cs="Arial"/>
                <w:b/>
                <w:u w:val="single"/>
              </w:rPr>
              <w:t>such as Senior/Key Personnel and Other Significant Contributors</w:t>
            </w:r>
            <w:r w:rsidRPr="00344446">
              <w:rPr>
                <w:rFonts w:ascii="Arial" w:hAnsi="Arial" w:cs="Arial"/>
              </w:rPr>
              <w:t xml:space="preserve"> included in the grant application.  Letters should stipulate expectations for co-authorship, and whether cell lines, samples, or other resources promised in the letter are freely available to other investigators in the scientific community or will be provided to the particular investigators only.  For consultants, letters should include rate/charge for consulting services and level of effort/number of hours per budget period anticipated. In addition, letters ensuring access to core facilities and resources should stipulate whether access will be provided as a fee-for-service. Letters are not required for personnel (such as research assistants) not contributing in a substantive, measurable way to the scientific development or execution of the project.</w:t>
            </w:r>
          </w:p>
        </w:tc>
      </w:tr>
      <w:tr w:rsidR="00D07837" w:rsidRPr="00344446" w14:paraId="2B0CB7F0" w14:textId="77777777" w:rsidTr="00B25268">
        <w:trPr>
          <w:cantSplit/>
          <w:jc w:val="center"/>
        </w:trPr>
        <w:tc>
          <w:tcPr>
            <w:tcW w:w="3595" w:type="dxa"/>
          </w:tcPr>
          <w:p w14:paraId="76FC65EE" w14:textId="77777777" w:rsidR="00D07837" w:rsidRPr="00344446" w:rsidRDefault="00D07837" w:rsidP="00D07837">
            <w:pPr>
              <w:contextualSpacing/>
              <w:rPr>
                <w:rFonts w:ascii="Arial" w:hAnsi="Arial" w:cs="Arial"/>
              </w:rPr>
            </w:pPr>
            <w:r w:rsidRPr="00344446">
              <w:rPr>
                <w:rFonts w:ascii="Arial" w:hAnsi="Arial" w:cs="Arial"/>
              </w:rPr>
              <w:lastRenderedPageBreak/>
              <w:t>Bibliography and References Cited</w:t>
            </w:r>
          </w:p>
        </w:tc>
        <w:tc>
          <w:tcPr>
            <w:tcW w:w="1530" w:type="dxa"/>
          </w:tcPr>
          <w:p w14:paraId="4BDF5A9D" w14:textId="77777777" w:rsidR="00D07837" w:rsidRPr="00344446" w:rsidRDefault="00D07837" w:rsidP="00D07837">
            <w:pPr>
              <w:contextualSpacing/>
              <w:rPr>
                <w:rFonts w:ascii="Arial" w:hAnsi="Arial" w:cs="Arial"/>
              </w:rPr>
            </w:pPr>
            <w:r w:rsidRPr="00344446">
              <w:rPr>
                <w:rFonts w:ascii="Arial" w:hAnsi="Arial" w:cs="Arial"/>
              </w:rPr>
              <w:t>No limit</w:t>
            </w:r>
          </w:p>
        </w:tc>
        <w:tc>
          <w:tcPr>
            <w:tcW w:w="2070" w:type="dxa"/>
          </w:tcPr>
          <w:p w14:paraId="52A41C50" w14:textId="77777777" w:rsidR="00D07837" w:rsidRPr="00344446" w:rsidRDefault="00D07837" w:rsidP="00D07837">
            <w:pPr>
              <w:contextualSpacing/>
              <w:rPr>
                <w:rFonts w:ascii="Arial" w:hAnsi="Arial" w:cs="Arial"/>
              </w:rPr>
            </w:pPr>
          </w:p>
        </w:tc>
        <w:tc>
          <w:tcPr>
            <w:tcW w:w="1260" w:type="dxa"/>
          </w:tcPr>
          <w:p w14:paraId="7CDF1CC0" w14:textId="079A0A05" w:rsidR="00D07837" w:rsidRPr="00344446" w:rsidRDefault="00D07837" w:rsidP="00D07837">
            <w:pPr>
              <w:contextualSpacing/>
              <w:rPr>
                <w:rFonts w:ascii="Arial" w:hAnsi="Arial" w:cs="Arial"/>
              </w:rPr>
            </w:pPr>
          </w:p>
        </w:tc>
        <w:tc>
          <w:tcPr>
            <w:tcW w:w="1350" w:type="dxa"/>
          </w:tcPr>
          <w:p w14:paraId="165EDCFA" w14:textId="77777777" w:rsidR="00D07837" w:rsidRPr="00344446" w:rsidRDefault="00D07837" w:rsidP="00D07837">
            <w:pPr>
              <w:contextualSpacing/>
              <w:rPr>
                <w:rFonts w:ascii="Arial" w:hAnsi="Arial" w:cs="Arial"/>
              </w:rPr>
            </w:pPr>
          </w:p>
        </w:tc>
        <w:tc>
          <w:tcPr>
            <w:tcW w:w="4595" w:type="dxa"/>
          </w:tcPr>
          <w:p w14:paraId="50501399" w14:textId="4C0515A3" w:rsidR="00D07837" w:rsidRPr="00344446" w:rsidRDefault="005A08DB" w:rsidP="00D07837">
            <w:pPr>
              <w:contextualSpacing/>
              <w:rPr>
                <w:rFonts w:ascii="Arial" w:hAnsi="Arial" w:cs="Arial"/>
                <w:b/>
                <w:i/>
                <w:color w:val="FF0000"/>
              </w:rPr>
            </w:pPr>
            <w:r w:rsidRPr="00344446">
              <w:rPr>
                <w:rFonts w:ascii="Arial" w:hAnsi="Arial" w:cs="Arial"/>
                <w:b/>
                <w:i/>
                <w:color w:val="FF0000"/>
              </w:rPr>
              <w:t>TEMPLATE</w:t>
            </w:r>
            <w:r>
              <w:rPr>
                <w:rFonts w:ascii="Arial" w:hAnsi="Arial" w:cs="Arial"/>
                <w:b/>
                <w:i/>
                <w:color w:val="FF0000"/>
              </w:rPr>
              <w:t xml:space="preserve"> AVAILABLE</w:t>
            </w:r>
          </w:p>
        </w:tc>
      </w:tr>
      <w:tr w:rsidR="00D07837" w:rsidRPr="00344446" w14:paraId="110EE88C" w14:textId="77777777" w:rsidTr="005A08DB">
        <w:trPr>
          <w:cantSplit/>
          <w:trHeight w:val="4355"/>
          <w:jc w:val="center"/>
        </w:trPr>
        <w:tc>
          <w:tcPr>
            <w:tcW w:w="3595" w:type="dxa"/>
          </w:tcPr>
          <w:p w14:paraId="21F9467C" w14:textId="77777777" w:rsidR="00D07837" w:rsidRDefault="00D07837" w:rsidP="00D07837">
            <w:pPr>
              <w:contextualSpacing/>
              <w:rPr>
                <w:rFonts w:ascii="Arial" w:hAnsi="Arial" w:cs="Arial"/>
              </w:rPr>
            </w:pPr>
            <w:r w:rsidRPr="00344446">
              <w:rPr>
                <w:rFonts w:ascii="Arial" w:hAnsi="Arial" w:cs="Arial"/>
              </w:rPr>
              <w:t>Facilities and Other Resources</w:t>
            </w:r>
          </w:p>
          <w:p w14:paraId="7311C3C8" w14:textId="77777777" w:rsidR="00B25268" w:rsidRDefault="00B25268" w:rsidP="00D07837">
            <w:pPr>
              <w:contextualSpacing/>
              <w:rPr>
                <w:rFonts w:ascii="Arial" w:hAnsi="Arial" w:cs="Arial"/>
              </w:rPr>
            </w:pPr>
          </w:p>
          <w:p w14:paraId="6C56CFFA" w14:textId="02FA7B34" w:rsidR="00B25268" w:rsidRPr="00B25268" w:rsidRDefault="00B25268" w:rsidP="00237A7D">
            <w:pPr>
              <w:pStyle w:val="ListParagraph"/>
              <w:rPr>
                <w:rFonts w:ascii="Arial" w:hAnsi="Arial" w:cs="Arial"/>
              </w:rPr>
            </w:pPr>
          </w:p>
        </w:tc>
        <w:tc>
          <w:tcPr>
            <w:tcW w:w="1530" w:type="dxa"/>
          </w:tcPr>
          <w:p w14:paraId="59758E4C" w14:textId="77777777" w:rsidR="00D07837" w:rsidRPr="00344446" w:rsidRDefault="00D07837" w:rsidP="00D07837">
            <w:pPr>
              <w:contextualSpacing/>
              <w:rPr>
                <w:rFonts w:ascii="Arial" w:hAnsi="Arial" w:cs="Arial"/>
              </w:rPr>
            </w:pPr>
            <w:r w:rsidRPr="00344446">
              <w:rPr>
                <w:rFonts w:ascii="Arial" w:hAnsi="Arial" w:cs="Arial"/>
              </w:rPr>
              <w:t>No limit</w:t>
            </w:r>
          </w:p>
        </w:tc>
        <w:tc>
          <w:tcPr>
            <w:tcW w:w="2070" w:type="dxa"/>
          </w:tcPr>
          <w:p w14:paraId="0DE0E9C8" w14:textId="77777777" w:rsidR="00D07837" w:rsidRPr="00344446" w:rsidRDefault="00D07837" w:rsidP="00D07837">
            <w:pPr>
              <w:contextualSpacing/>
              <w:rPr>
                <w:rFonts w:ascii="Arial" w:hAnsi="Arial" w:cs="Arial"/>
              </w:rPr>
            </w:pPr>
          </w:p>
        </w:tc>
        <w:tc>
          <w:tcPr>
            <w:tcW w:w="1260" w:type="dxa"/>
          </w:tcPr>
          <w:p w14:paraId="08754DEA" w14:textId="3B7F15D1" w:rsidR="00D07837" w:rsidRPr="00344446" w:rsidRDefault="00D07837" w:rsidP="00D07837">
            <w:pPr>
              <w:contextualSpacing/>
              <w:rPr>
                <w:rFonts w:ascii="Arial" w:hAnsi="Arial" w:cs="Arial"/>
              </w:rPr>
            </w:pPr>
          </w:p>
        </w:tc>
        <w:tc>
          <w:tcPr>
            <w:tcW w:w="1350" w:type="dxa"/>
          </w:tcPr>
          <w:p w14:paraId="173ABC96" w14:textId="77777777" w:rsidR="00D07837" w:rsidRPr="00344446" w:rsidRDefault="00D07837" w:rsidP="00D07837">
            <w:pPr>
              <w:contextualSpacing/>
              <w:rPr>
                <w:rFonts w:ascii="Arial" w:hAnsi="Arial" w:cs="Arial"/>
              </w:rPr>
            </w:pPr>
          </w:p>
        </w:tc>
        <w:tc>
          <w:tcPr>
            <w:tcW w:w="4595" w:type="dxa"/>
          </w:tcPr>
          <w:p w14:paraId="43619145" w14:textId="77777777" w:rsidR="00D07837" w:rsidRPr="00344446" w:rsidRDefault="00D07837" w:rsidP="00D07837">
            <w:pPr>
              <w:autoSpaceDE w:val="0"/>
              <w:autoSpaceDN w:val="0"/>
              <w:adjustRightInd w:val="0"/>
              <w:contextualSpacing/>
              <w:rPr>
                <w:rFonts w:ascii="Arial" w:hAnsi="Arial" w:cs="Arial"/>
              </w:rPr>
            </w:pPr>
            <w:r w:rsidRPr="00344446">
              <w:rPr>
                <w:rFonts w:ascii="Arial" w:hAnsi="Arial" w:cs="Arial"/>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 If there are multiple performance sites, describe the resources available at each site. Describe any special facilities used for working with biohazards and any other potentially dangerous substances.</w:t>
            </w:r>
          </w:p>
        </w:tc>
      </w:tr>
      <w:tr w:rsidR="00B25268" w:rsidRPr="00344446" w14:paraId="1BED8500" w14:textId="77777777" w:rsidTr="00B25268">
        <w:trPr>
          <w:cantSplit/>
          <w:jc w:val="center"/>
        </w:trPr>
        <w:tc>
          <w:tcPr>
            <w:tcW w:w="3595" w:type="dxa"/>
          </w:tcPr>
          <w:p w14:paraId="03FC0C98" w14:textId="77777777" w:rsidR="00B25268" w:rsidRPr="00344446" w:rsidRDefault="00B25268" w:rsidP="00B25268">
            <w:pPr>
              <w:contextualSpacing/>
              <w:rPr>
                <w:rFonts w:ascii="Arial" w:hAnsi="Arial" w:cs="Arial"/>
              </w:rPr>
            </w:pPr>
            <w:r w:rsidRPr="00344446">
              <w:rPr>
                <w:rFonts w:ascii="Arial" w:hAnsi="Arial" w:cs="Arial"/>
              </w:rPr>
              <w:t>Equipment</w:t>
            </w:r>
          </w:p>
        </w:tc>
        <w:tc>
          <w:tcPr>
            <w:tcW w:w="1530" w:type="dxa"/>
          </w:tcPr>
          <w:p w14:paraId="777BCC80"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63614DEC" w14:textId="77777777" w:rsidR="00B25268" w:rsidRPr="00344446" w:rsidRDefault="00B25268" w:rsidP="00B25268">
            <w:pPr>
              <w:contextualSpacing/>
              <w:rPr>
                <w:rFonts w:ascii="Arial" w:hAnsi="Arial" w:cs="Arial"/>
              </w:rPr>
            </w:pPr>
          </w:p>
        </w:tc>
        <w:tc>
          <w:tcPr>
            <w:tcW w:w="1260" w:type="dxa"/>
          </w:tcPr>
          <w:p w14:paraId="26F747A7" w14:textId="1574CF04" w:rsidR="00B25268" w:rsidRPr="00344446" w:rsidRDefault="00B25268" w:rsidP="00B25268">
            <w:pPr>
              <w:contextualSpacing/>
              <w:rPr>
                <w:rFonts w:ascii="Arial" w:hAnsi="Arial" w:cs="Arial"/>
              </w:rPr>
            </w:pPr>
          </w:p>
        </w:tc>
        <w:tc>
          <w:tcPr>
            <w:tcW w:w="1350" w:type="dxa"/>
          </w:tcPr>
          <w:p w14:paraId="7784A13D" w14:textId="77777777" w:rsidR="00B25268" w:rsidRPr="00344446" w:rsidRDefault="00B25268" w:rsidP="00B25268">
            <w:pPr>
              <w:contextualSpacing/>
              <w:rPr>
                <w:rFonts w:ascii="Arial" w:hAnsi="Arial" w:cs="Arial"/>
              </w:rPr>
            </w:pPr>
          </w:p>
        </w:tc>
        <w:tc>
          <w:tcPr>
            <w:tcW w:w="4595" w:type="dxa"/>
          </w:tcPr>
          <w:p w14:paraId="362A9D9E" w14:textId="39277482" w:rsidR="00B25268" w:rsidRPr="00344446" w:rsidRDefault="005A08DB" w:rsidP="00B25268">
            <w:pPr>
              <w:contextualSpacing/>
              <w:rPr>
                <w:rFonts w:ascii="Arial" w:hAnsi="Arial" w:cs="Arial"/>
                <w:b/>
                <w:i/>
                <w:color w:val="FF0000"/>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6F7B77F4" w14:textId="77777777" w:rsidTr="00B25268">
        <w:trPr>
          <w:cantSplit/>
          <w:jc w:val="center"/>
        </w:trPr>
        <w:tc>
          <w:tcPr>
            <w:tcW w:w="3595" w:type="dxa"/>
          </w:tcPr>
          <w:p w14:paraId="0214193C" w14:textId="77777777" w:rsidR="00B25268" w:rsidRPr="00344446" w:rsidRDefault="00B25268" w:rsidP="00B25268">
            <w:pPr>
              <w:contextualSpacing/>
              <w:rPr>
                <w:rFonts w:ascii="Arial" w:hAnsi="Arial" w:cs="Arial"/>
              </w:rPr>
            </w:pPr>
            <w:r w:rsidRPr="00344446">
              <w:rPr>
                <w:rFonts w:ascii="Arial" w:hAnsi="Arial" w:cs="Arial"/>
              </w:rPr>
              <w:t>Appendix</w:t>
            </w:r>
          </w:p>
        </w:tc>
        <w:tc>
          <w:tcPr>
            <w:tcW w:w="1530" w:type="dxa"/>
          </w:tcPr>
          <w:p w14:paraId="5818CA2B"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4A10B661" w14:textId="77777777" w:rsidR="00B25268" w:rsidRPr="00344446" w:rsidRDefault="00B25268" w:rsidP="00B25268">
            <w:pPr>
              <w:rPr>
                <w:rFonts w:ascii="Arial" w:hAnsi="Arial" w:cs="Arial"/>
              </w:rPr>
            </w:pPr>
          </w:p>
        </w:tc>
        <w:tc>
          <w:tcPr>
            <w:tcW w:w="1260" w:type="dxa"/>
          </w:tcPr>
          <w:p w14:paraId="7E318126" w14:textId="3D3688FF" w:rsidR="00B25268" w:rsidRPr="00344446" w:rsidRDefault="00B25268" w:rsidP="00B25268">
            <w:pPr>
              <w:contextualSpacing/>
              <w:rPr>
                <w:rFonts w:ascii="Arial" w:hAnsi="Arial" w:cs="Arial"/>
              </w:rPr>
            </w:pPr>
          </w:p>
        </w:tc>
        <w:tc>
          <w:tcPr>
            <w:tcW w:w="1350" w:type="dxa"/>
          </w:tcPr>
          <w:p w14:paraId="4C348DCF" w14:textId="77777777" w:rsidR="00B25268" w:rsidRPr="00344446" w:rsidRDefault="00B25268" w:rsidP="00B25268">
            <w:pPr>
              <w:contextualSpacing/>
              <w:rPr>
                <w:rFonts w:ascii="Arial" w:hAnsi="Arial" w:cs="Arial"/>
                <w:highlight w:val="yellow"/>
              </w:rPr>
            </w:pPr>
          </w:p>
        </w:tc>
        <w:tc>
          <w:tcPr>
            <w:tcW w:w="4595" w:type="dxa"/>
          </w:tcPr>
          <w:p w14:paraId="1731138C" w14:textId="77777777" w:rsidR="00B25268" w:rsidRPr="00344446" w:rsidRDefault="00B25268" w:rsidP="00B25268">
            <w:pPr>
              <w:autoSpaceDE w:val="0"/>
              <w:autoSpaceDN w:val="0"/>
              <w:adjustRightInd w:val="0"/>
              <w:contextualSpacing/>
              <w:rPr>
                <w:rFonts w:ascii="Arial" w:hAnsi="Arial" w:cs="Arial"/>
              </w:rPr>
            </w:pPr>
            <w:r w:rsidRPr="00344446">
              <w:rPr>
                <w:rFonts w:ascii="Arial" w:hAnsi="Arial" w:cs="Arial"/>
              </w:rPr>
              <w:t xml:space="preserve">The </w:t>
            </w:r>
            <w:r w:rsidRPr="00B25268">
              <w:rPr>
                <w:rFonts w:ascii="Arial" w:hAnsi="Arial" w:cs="Arial"/>
                <w:b/>
                <w:u w:val="single"/>
              </w:rPr>
              <w:t>only</w:t>
            </w:r>
            <w:r w:rsidRPr="00344446">
              <w:rPr>
                <w:rFonts w:ascii="Arial" w:hAnsi="Arial" w:cs="Arial"/>
              </w:rPr>
              <w:t xml:space="preserve"> allowable appendix materials are:</w:t>
            </w:r>
          </w:p>
          <w:p w14:paraId="50C79110" w14:textId="77777777" w:rsidR="00B25268" w:rsidRPr="00344446" w:rsidRDefault="00B25268" w:rsidP="00B25268">
            <w:pPr>
              <w:pStyle w:val="ListParagraph"/>
              <w:numPr>
                <w:ilvl w:val="0"/>
                <w:numId w:val="4"/>
              </w:numPr>
              <w:autoSpaceDE w:val="0"/>
              <w:autoSpaceDN w:val="0"/>
              <w:adjustRightInd w:val="0"/>
              <w:rPr>
                <w:rFonts w:ascii="Arial" w:hAnsi="Arial" w:cs="Arial"/>
              </w:rPr>
            </w:pPr>
            <w:r w:rsidRPr="00344446">
              <w:rPr>
                <w:rFonts w:ascii="Arial" w:hAnsi="Arial" w:cs="Arial"/>
              </w:rPr>
              <w:t xml:space="preserve">Blank data collection forms, blank survey forms, and blank questionnaire forms - or screenshots thereof </w:t>
            </w:r>
          </w:p>
          <w:p w14:paraId="1314FD4A" w14:textId="77777777" w:rsidR="00B25268" w:rsidRPr="00344446" w:rsidRDefault="00B25268" w:rsidP="00B25268">
            <w:pPr>
              <w:pStyle w:val="ListParagraph"/>
              <w:numPr>
                <w:ilvl w:val="0"/>
                <w:numId w:val="4"/>
              </w:numPr>
              <w:autoSpaceDE w:val="0"/>
              <w:autoSpaceDN w:val="0"/>
              <w:adjustRightInd w:val="0"/>
              <w:rPr>
                <w:rFonts w:ascii="Arial" w:hAnsi="Arial" w:cs="Arial"/>
              </w:rPr>
            </w:pPr>
            <w:r w:rsidRPr="00344446">
              <w:rPr>
                <w:rFonts w:ascii="Arial" w:hAnsi="Arial" w:cs="Arial"/>
              </w:rPr>
              <w:t>Simple lists of interview questions</w:t>
            </w:r>
          </w:p>
          <w:p w14:paraId="2745B7A2" w14:textId="77777777" w:rsidR="00B25268" w:rsidRPr="00344446" w:rsidRDefault="00B25268" w:rsidP="00B25268">
            <w:pPr>
              <w:pStyle w:val="ListParagraph"/>
              <w:numPr>
                <w:ilvl w:val="0"/>
                <w:numId w:val="5"/>
              </w:numPr>
              <w:autoSpaceDE w:val="0"/>
              <w:autoSpaceDN w:val="0"/>
              <w:adjustRightInd w:val="0"/>
              <w:rPr>
                <w:rFonts w:ascii="Arial" w:hAnsi="Arial" w:cs="Arial"/>
              </w:rPr>
            </w:pPr>
            <w:r w:rsidRPr="00344446">
              <w:rPr>
                <w:rFonts w:ascii="Arial" w:hAnsi="Arial" w:cs="Arial"/>
              </w:rPr>
              <w:t xml:space="preserve">Blank informed consent/assent forms </w:t>
            </w:r>
          </w:p>
          <w:p w14:paraId="38A27AB9" w14:textId="77777777" w:rsidR="00B25268" w:rsidRPr="00344446" w:rsidRDefault="00B25268" w:rsidP="00B25268">
            <w:pPr>
              <w:pStyle w:val="ListParagraph"/>
              <w:numPr>
                <w:ilvl w:val="0"/>
                <w:numId w:val="5"/>
              </w:numPr>
              <w:autoSpaceDE w:val="0"/>
              <w:autoSpaceDN w:val="0"/>
              <w:adjustRightInd w:val="0"/>
              <w:rPr>
                <w:rFonts w:ascii="Arial" w:hAnsi="Arial" w:cs="Arial"/>
              </w:rPr>
            </w:pPr>
            <w:r w:rsidRPr="00344446">
              <w:rPr>
                <w:rFonts w:ascii="Arial" w:hAnsi="Arial" w:cs="Arial"/>
              </w:rPr>
              <w:t>Other items specific in the FOA.</w:t>
            </w:r>
          </w:p>
          <w:p w14:paraId="4C4ADFE0" w14:textId="77777777" w:rsidR="00B25268" w:rsidRPr="00344446" w:rsidRDefault="00B25268" w:rsidP="00B25268">
            <w:pPr>
              <w:autoSpaceDE w:val="0"/>
              <w:autoSpaceDN w:val="0"/>
              <w:adjustRightInd w:val="0"/>
              <w:contextualSpacing/>
              <w:rPr>
                <w:rFonts w:ascii="Arial" w:hAnsi="Arial" w:cs="Arial"/>
                <w:i/>
              </w:rPr>
            </w:pPr>
            <w:r w:rsidRPr="00344446">
              <w:rPr>
                <w:rFonts w:ascii="Arial" w:hAnsi="Arial" w:cs="Arial"/>
                <w:b/>
                <w:bCs/>
                <w:i/>
              </w:rPr>
              <w:t xml:space="preserve">Note: </w:t>
            </w:r>
            <w:r w:rsidRPr="00344446">
              <w:rPr>
                <w:rFonts w:ascii="Arial" w:hAnsi="Arial" w:cs="Arial"/>
                <w:i/>
              </w:rPr>
              <w:t>In your blank forms and lists, do not include items such as: data, data compilations, lists of variables or acronyms, data analyses, publications, manuals, instructions, descriptions or drawings / figures / diagrams of data collection methods or machines/devices.</w:t>
            </w:r>
          </w:p>
        </w:tc>
      </w:tr>
      <w:tr w:rsidR="00B25268" w:rsidRPr="00344446" w14:paraId="515B71B6" w14:textId="77777777" w:rsidTr="00B25268">
        <w:trPr>
          <w:cantSplit/>
          <w:jc w:val="center"/>
        </w:trPr>
        <w:tc>
          <w:tcPr>
            <w:tcW w:w="3595" w:type="dxa"/>
          </w:tcPr>
          <w:p w14:paraId="6EB5B4D6" w14:textId="77777777" w:rsidR="00B25268" w:rsidRPr="00344446" w:rsidRDefault="00B25268" w:rsidP="00B25268">
            <w:pPr>
              <w:contextualSpacing/>
              <w:rPr>
                <w:rFonts w:ascii="Arial" w:hAnsi="Arial" w:cs="Arial"/>
              </w:rPr>
            </w:pPr>
            <w:r w:rsidRPr="00344446">
              <w:rPr>
                <w:rFonts w:ascii="Arial" w:hAnsi="Arial" w:cs="Arial"/>
              </w:rPr>
              <w:t>Consortium / Contractual Arrangements</w:t>
            </w:r>
          </w:p>
          <w:p w14:paraId="4BE776D8" w14:textId="318E6D5A" w:rsidR="00B25268" w:rsidRPr="005A08DB" w:rsidRDefault="00B25268" w:rsidP="005A08DB">
            <w:pPr>
              <w:rPr>
                <w:rFonts w:ascii="Arial" w:hAnsi="Arial" w:cs="Arial"/>
              </w:rPr>
            </w:pPr>
          </w:p>
        </w:tc>
        <w:tc>
          <w:tcPr>
            <w:tcW w:w="1530" w:type="dxa"/>
          </w:tcPr>
          <w:p w14:paraId="09C7151D"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3581A871" w14:textId="040AE8B7" w:rsidR="00B25268" w:rsidRPr="00344446" w:rsidRDefault="00B25268" w:rsidP="00B25268">
            <w:pPr>
              <w:contextualSpacing/>
              <w:rPr>
                <w:rFonts w:ascii="Arial" w:hAnsi="Arial" w:cs="Arial"/>
              </w:rPr>
            </w:pPr>
          </w:p>
        </w:tc>
        <w:tc>
          <w:tcPr>
            <w:tcW w:w="1260" w:type="dxa"/>
          </w:tcPr>
          <w:p w14:paraId="4A27C5A6" w14:textId="70326F7B" w:rsidR="00B25268" w:rsidRPr="00344446" w:rsidRDefault="00B25268" w:rsidP="00B25268">
            <w:pPr>
              <w:contextualSpacing/>
              <w:rPr>
                <w:rFonts w:ascii="Arial" w:hAnsi="Arial" w:cs="Arial"/>
              </w:rPr>
            </w:pPr>
          </w:p>
        </w:tc>
        <w:tc>
          <w:tcPr>
            <w:tcW w:w="1350" w:type="dxa"/>
          </w:tcPr>
          <w:p w14:paraId="72D65FE5" w14:textId="77777777" w:rsidR="00B25268" w:rsidRPr="00344446" w:rsidRDefault="00B25268" w:rsidP="00B25268">
            <w:pPr>
              <w:contextualSpacing/>
              <w:rPr>
                <w:rFonts w:ascii="Arial" w:hAnsi="Arial" w:cs="Arial"/>
              </w:rPr>
            </w:pPr>
          </w:p>
        </w:tc>
        <w:tc>
          <w:tcPr>
            <w:tcW w:w="4595" w:type="dxa"/>
          </w:tcPr>
          <w:p w14:paraId="2529D84B" w14:textId="77777777" w:rsidR="00B25268" w:rsidRPr="00344446" w:rsidRDefault="00B25268" w:rsidP="00B25268">
            <w:pPr>
              <w:rPr>
                <w:rFonts w:ascii="Arial" w:hAnsi="Arial" w:cs="Arial"/>
                <w:b/>
                <w:i/>
              </w:rPr>
            </w:pPr>
          </w:p>
        </w:tc>
      </w:tr>
      <w:tr w:rsidR="00B25268" w:rsidRPr="00344446" w14:paraId="6899EA5A" w14:textId="77777777" w:rsidTr="00B25268">
        <w:trPr>
          <w:cantSplit/>
          <w:jc w:val="center"/>
        </w:trPr>
        <w:tc>
          <w:tcPr>
            <w:tcW w:w="3595" w:type="dxa"/>
          </w:tcPr>
          <w:p w14:paraId="3C26435C" w14:textId="77777777" w:rsidR="00B25268" w:rsidRPr="00344446" w:rsidRDefault="00B25268" w:rsidP="00B25268">
            <w:pPr>
              <w:contextualSpacing/>
              <w:rPr>
                <w:rFonts w:ascii="Arial" w:hAnsi="Arial" w:cs="Arial"/>
              </w:rPr>
            </w:pPr>
            <w:r>
              <w:rPr>
                <w:rFonts w:ascii="Arial" w:hAnsi="Arial" w:cs="Arial"/>
              </w:rPr>
              <w:t>Resource Sharing Plan</w:t>
            </w:r>
          </w:p>
        </w:tc>
        <w:tc>
          <w:tcPr>
            <w:tcW w:w="1530" w:type="dxa"/>
          </w:tcPr>
          <w:p w14:paraId="22F2FE02" w14:textId="77777777" w:rsidR="00B25268" w:rsidRPr="00344446" w:rsidRDefault="00B25268" w:rsidP="00B25268">
            <w:pPr>
              <w:contextualSpacing/>
              <w:rPr>
                <w:rFonts w:ascii="Arial" w:hAnsi="Arial" w:cs="Arial"/>
              </w:rPr>
            </w:pPr>
            <w:r>
              <w:rPr>
                <w:rFonts w:ascii="Arial" w:hAnsi="Arial" w:cs="Arial"/>
              </w:rPr>
              <w:t xml:space="preserve">No </w:t>
            </w:r>
            <w:proofErr w:type="spellStart"/>
            <w:r>
              <w:rPr>
                <w:rFonts w:ascii="Arial" w:hAnsi="Arial" w:cs="Arial"/>
              </w:rPr>
              <w:t>linit</w:t>
            </w:r>
            <w:proofErr w:type="spellEnd"/>
          </w:p>
        </w:tc>
        <w:tc>
          <w:tcPr>
            <w:tcW w:w="2070" w:type="dxa"/>
          </w:tcPr>
          <w:p w14:paraId="5F07678B" w14:textId="77777777" w:rsidR="00B25268" w:rsidRPr="00344446" w:rsidRDefault="00B25268" w:rsidP="00B25268">
            <w:pPr>
              <w:contextualSpacing/>
              <w:rPr>
                <w:rFonts w:ascii="Arial" w:hAnsi="Arial" w:cs="Arial"/>
              </w:rPr>
            </w:pPr>
          </w:p>
        </w:tc>
        <w:tc>
          <w:tcPr>
            <w:tcW w:w="1260" w:type="dxa"/>
          </w:tcPr>
          <w:p w14:paraId="3A1C3103" w14:textId="59EBC183" w:rsidR="00B25268" w:rsidRPr="00344446" w:rsidRDefault="00B25268" w:rsidP="00B25268">
            <w:pPr>
              <w:contextualSpacing/>
              <w:rPr>
                <w:rFonts w:ascii="Arial" w:hAnsi="Arial" w:cs="Arial"/>
              </w:rPr>
            </w:pPr>
          </w:p>
        </w:tc>
        <w:tc>
          <w:tcPr>
            <w:tcW w:w="1350" w:type="dxa"/>
          </w:tcPr>
          <w:p w14:paraId="6691210C" w14:textId="77777777" w:rsidR="00B25268" w:rsidRPr="00344446" w:rsidRDefault="00B25268" w:rsidP="00B25268">
            <w:pPr>
              <w:contextualSpacing/>
              <w:rPr>
                <w:rFonts w:ascii="Arial" w:hAnsi="Arial" w:cs="Arial"/>
              </w:rPr>
            </w:pPr>
          </w:p>
        </w:tc>
        <w:tc>
          <w:tcPr>
            <w:tcW w:w="4595" w:type="dxa"/>
          </w:tcPr>
          <w:p w14:paraId="68ADA4D8" w14:textId="0677247A" w:rsidR="00B25268" w:rsidRPr="00344446" w:rsidRDefault="00B25268" w:rsidP="00B25268">
            <w:pPr>
              <w:contextualSpacing/>
              <w:rPr>
                <w:rFonts w:ascii="Arial" w:hAnsi="Arial" w:cs="Arial"/>
                <w:b/>
                <w:i/>
                <w:color w:val="FF0000"/>
              </w:rPr>
            </w:pPr>
            <w:r w:rsidRPr="00344446">
              <w:rPr>
                <w:rFonts w:ascii="Arial" w:hAnsi="Arial" w:cs="Arial"/>
                <w:b/>
                <w:i/>
                <w:color w:val="FF0000"/>
              </w:rPr>
              <w:t>TEMPLATE</w:t>
            </w:r>
            <w:r w:rsidR="005A08DB">
              <w:rPr>
                <w:rFonts w:ascii="Arial" w:hAnsi="Arial" w:cs="Arial"/>
                <w:b/>
                <w:i/>
                <w:color w:val="FF0000"/>
              </w:rPr>
              <w:t xml:space="preserve"> AVAILABLE</w:t>
            </w:r>
          </w:p>
        </w:tc>
      </w:tr>
      <w:tr w:rsidR="00B25268" w:rsidRPr="00344446" w14:paraId="4D9FCA33" w14:textId="77777777" w:rsidTr="00B25268">
        <w:trPr>
          <w:cantSplit/>
          <w:jc w:val="center"/>
        </w:trPr>
        <w:tc>
          <w:tcPr>
            <w:tcW w:w="3595" w:type="dxa"/>
          </w:tcPr>
          <w:p w14:paraId="73C07082" w14:textId="77777777" w:rsidR="00B25268" w:rsidRPr="00344446" w:rsidRDefault="00B25268" w:rsidP="00B25268">
            <w:pPr>
              <w:contextualSpacing/>
              <w:rPr>
                <w:rFonts w:ascii="Arial" w:hAnsi="Arial" w:cs="Arial"/>
              </w:rPr>
            </w:pPr>
            <w:r w:rsidRPr="00344446">
              <w:rPr>
                <w:rFonts w:ascii="Arial" w:hAnsi="Arial" w:cs="Arial"/>
              </w:rPr>
              <w:lastRenderedPageBreak/>
              <w:t>Biosketch(es) for Key Personnel</w:t>
            </w:r>
          </w:p>
        </w:tc>
        <w:tc>
          <w:tcPr>
            <w:tcW w:w="1530" w:type="dxa"/>
          </w:tcPr>
          <w:p w14:paraId="38A9280F" w14:textId="77777777" w:rsidR="00B25268" w:rsidRPr="00344446" w:rsidRDefault="00B25268" w:rsidP="00B25268">
            <w:pPr>
              <w:contextualSpacing/>
              <w:rPr>
                <w:rFonts w:ascii="Arial" w:hAnsi="Arial" w:cs="Arial"/>
              </w:rPr>
            </w:pPr>
            <w:r w:rsidRPr="00344446">
              <w:rPr>
                <w:rFonts w:ascii="Arial" w:hAnsi="Arial" w:cs="Arial"/>
              </w:rPr>
              <w:t>5 pages each</w:t>
            </w:r>
          </w:p>
        </w:tc>
        <w:tc>
          <w:tcPr>
            <w:tcW w:w="2070" w:type="dxa"/>
          </w:tcPr>
          <w:p w14:paraId="5735BF68" w14:textId="199AC5BD" w:rsidR="00B25268" w:rsidRPr="00344446" w:rsidRDefault="00B25268" w:rsidP="00B25268">
            <w:pPr>
              <w:contextualSpacing/>
              <w:rPr>
                <w:rFonts w:ascii="Arial" w:hAnsi="Arial" w:cs="Arial"/>
              </w:rPr>
            </w:pPr>
          </w:p>
        </w:tc>
        <w:tc>
          <w:tcPr>
            <w:tcW w:w="1260" w:type="dxa"/>
          </w:tcPr>
          <w:p w14:paraId="43FCCA4E" w14:textId="446B93EF" w:rsidR="00B25268" w:rsidRPr="00344446" w:rsidRDefault="00B25268" w:rsidP="00B25268">
            <w:pPr>
              <w:contextualSpacing/>
              <w:rPr>
                <w:rFonts w:ascii="Arial" w:hAnsi="Arial" w:cs="Arial"/>
              </w:rPr>
            </w:pPr>
          </w:p>
        </w:tc>
        <w:tc>
          <w:tcPr>
            <w:tcW w:w="1350" w:type="dxa"/>
          </w:tcPr>
          <w:p w14:paraId="53E9DDCA" w14:textId="77777777" w:rsidR="00B25268" w:rsidRPr="00344446" w:rsidRDefault="00B25268" w:rsidP="00B25268">
            <w:pPr>
              <w:contextualSpacing/>
              <w:rPr>
                <w:rFonts w:ascii="Arial" w:hAnsi="Arial" w:cs="Arial"/>
              </w:rPr>
            </w:pPr>
          </w:p>
        </w:tc>
        <w:tc>
          <w:tcPr>
            <w:tcW w:w="4595" w:type="dxa"/>
          </w:tcPr>
          <w:p w14:paraId="4DEE64D9" w14:textId="35A3304D"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61AD6D42" w14:textId="77777777" w:rsidTr="00B25268">
        <w:trPr>
          <w:cantSplit/>
          <w:jc w:val="center"/>
        </w:trPr>
        <w:tc>
          <w:tcPr>
            <w:tcW w:w="3595" w:type="dxa"/>
          </w:tcPr>
          <w:p w14:paraId="061CD98D" w14:textId="77777777" w:rsidR="00B25268" w:rsidRPr="00344446" w:rsidRDefault="00B25268" w:rsidP="00B25268">
            <w:pPr>
              <w:contextualSpacing/>
              <w:rPr>
                <w:rFonts w:ascii="Arial" w:hAnsi="Arial" w:cs="Arial"/>
              </w:rPr>
            </w:pPr>
            <w:r w:rsidRPr="00344446">
              <w:rPr>
                <w:rFonts w:ascii="Arial" w:hAnsi="Arial" w:cs="Arial"/>
              </w:rPr>
              <w:t>Budget</w:t>
            </w:r>
          </w:p>
        </w:tc>
        <w:tc>
          <w:tcPr>
            <w:tcW w:w="1530" w:type="dxa"/>
          </w:tcPr>
          <w:p w14:paraId="1BD2B397" w14:textId="77777777" w:rsidR="00B25268" w:rsidRPr="00344446" w:rsidRDefault="00B25268" w:rsidP="00B25268">
            <w:pPr>
              <w:contextualSpacing/>
              <w:rPr>
                <w:rFonts w:ascii="Arial" w:hAnsi="Arial" w:cs="Arial"/>
              </w:rPr>
            </w:pPr>
            <w:r w:rsidRPr="00344446">
              <w:rPr>
                <w:rFonts w:ascii="Arial" w:hAnsi="Arial" w:cs="Arial"/>
              </w:rPr>
              <w:t>N/A</w:t>
            </w:r>
          </w:p>
        </w:tc>
        <w:tc>
          <w:tcPr>
            <w:tcW w:w="2070" w:type="dxa"/>
          </w:tcPr>
          <w:p w14:paraId="7D4078A0" w14:textId="77777777" w:rsidR="00B25268" w:rsidRPr="00344446" w:rsidRDefault="00B25268" w:rsidP="00B25268">
            <w:pPr>
              <w:contextualSpacing/>
              <w:rPr>
                <w:rFonts w:ascii="Arial" w:hAnsi="Arial" w:cs="Arial"/>
              </w:rPr>
            </w:pPr>
          </w:p>
        </w:tc>
        <w:tc>
          <w:tcPr>
            <w:tcW w:w="1260" w:type="dxa"/>
          </w:tcPr>
          <w:p w14:paraId="2D608AFC" w14:textId="6E170D64" w:rsidR="00B25268" w:rsidRPr="00344446" w:rsidRDefault="00B25268" w:rsidP="00B25268">
            <w:pPr>
              <w:contextualSpacing/>
              <w:rPr>
                <w:rFonts w:ascii="Arial" w:hAnsi="Arial" w:cs="Arial"/>
              </w:rPr>
            </w:pPr>
          </w:p>
        </w:tc>
        <w:tc>
          <w:tcPr>
            <w:tcW w:w="1350" w:type="dxa"/>
          </w:tcPr>
          <w:p w14:paraId="6BC0BEEF" w14:textId="77777777" w:rsidR="00B25268" w:rsidRPr="00344446" w:rsidRDefault="00B25268" w:rsidP="00B25268">
            <w:pPr>
              <w:contextualSpacing/>
              <w:rPr>
                <w:rFonts w:ascii="Arial" w:hAnsi="Arial" w:cs="Arial"/>
              </w:rPr>
            </w:pPr>
          </w:p>
        </w:tc>
        <w:tc>
          <w:tcPr>
            <w:tcW w:w="4595" w:type="dxa"/>
          </w:tcPr>
          <w:p w14:paraId="5C69CB69" w14:textId="77777777" w:rsidR="00B25268" w:rsidRPr="00344446" w:rsidRDefault="00B25268" w:rsidP="00B25268">
            <w:pPr>
              <w:contextualSpacing/>
              <w:rPr>
                <w:rFonts w:ascii="Arial" w:hAnsi="Arial" w:cs="Arial"/>
              </w:rPr>
            </w:pPr>
            <w:r w:rsidRPr="00344446">
              <w:rPr>
                <w:rFonts w:ascii="Arial" w:hAnsi="Arial" w:cs="Arial"/>
              </w:rPr>
              <w:t>$450,000 direct costs over 3 years (no more than $225k/year)</w:t>
            </w:r>
          </w:p>
        </w:tc>
      </w:tr>
      <w:tr w:rsidR="00B25268" w:rsidRPr="00344446" w14:paraId="3438C53D" w14:textId="77777777" w:rsidTr="00B25268">
        <w:trPr>
          <w:cantSplit/>
          <w:jc w:val="center"/>
        </w:trPr>
        <w:tc>
          <w:tcPr>
            <w:tcW w:w="3595" w:type="dxa"/>
          </w:tcPr>
          <w:p w14:paraId="55456F51" w14:textId="77777777" w:rsidR="00B25268" w:rsidRPr="00344446" w:rsidRDefault="00B25268" w:rsidP="00B25268">
            <w:pPr>
              <w:contextualSpacing/>
              <w:rPr>
                <w:rFonts w:ascii="Arial" w:hAnsi="Arial" w:cs="Arial"/>
              </w:rPr>
            </w:pPr>
            <w:r w:rsidRPr="00344446">
              <w:rPr>
                <w:rFonts w:ascii="Arial" w:hAnsi="Arial" w:cs="Arial"/>
              </w:rPr>
              <w:t>Budget Justification</w:t>
            </w:r>
          </w:p>
        </w:tc>
        <w:tc>
          <w:tcPr>
            <w:tcW w:w="1530" w:type="dxa"/>
          </w:tcPr>
          <w:p w14:paraId="63CC574E"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313E4638" w14:textId="77777777" w:rsidR="00B25268" w:rsidRPr="00344446" w:rsidRDefault="00B25268" w:rsidP="00B25268">
            <w:pPr>
              <w:contextualSpacing/>
              <w:rPr>
                <w:rFonts w:ascii="Arial" w:hAnsi="Arial" w:cs="Arial"/>
              </w:rPr>
            </w:pPr>
          </w:p>
        </w:tc>
        <w:tc>
          <w:tcPr>
            <w:tcW w:w="1260" w:type="dxa"/>
          </w:tcPr>
          <w:p w14:paraId="3D18A7FD" w14:textId="05699FCE" w:rsidR="00B25268" w:rsidRPr="00344446" w:rsidRDefault="00B25268" w:rsidP="00B25268">
            <w:pPr>
              <w:contextualSpacing/>
              <w:rPr>
                <w:rFonts w:ascii="Arial" w:hAnsi="Arial" w:cs="Arial"/>
              </w:rPr>
            </w:pPr>
          </w:p>
        </w:tc>
        <w:tc>
          <w:tcPr>
            <w:tcW w:w="1350" w:type="dxa"/>
          </w:tcPr>
          <w:p w14:paraId="75F15FFC" w14:textId="77777777" w:rsidR="00B25268" w:rsidRPr="00344446" w:rsidRDefault="00B25268" w:rsidP="00B25268">
            <w:pPr>
              <w:contextualSpacing/>
              <w:rPr>
                <w:rFonts w:ascii="Arial" w:hAnsi="Arial" w:cs="Arial"/>
              </w:rPr>
            </w:pPr>
          </w:p>
        </w:tc>
        <w:tc>
          <w:tcPr>
            <w:tcW w:w="4595" w:type="dxa"/>
          </w:tcPr>
          <w:p w14:paraId="47FC46E6" w14:textId="77777777" w:rsidR="00B25268" w:rsidRPr="00344446" w:rsidRDefault="00B25268" w:rsidP="00B25268">
            <w:pPr>
              <w:contextualSpacing/>
              <w:rPr>
                <w:rFonts w:ascii="Arial" w:hAnsi="Arial" w:cs="Arial"/>
                <w:i/>
                <w:color w:val="FF0000"/>
              </w:rPr>
            </w:pPr>
          </w:p>
        </w:tc>
      </w:tr>
      <w:tr w:rsidR="00B25268" w:rsidRPr="00344446" w14:paraId="1E30D2D2" w14:textId="77777777" w:rsidTr="00B25268">
        <w:trPr>
          <w:cantSplit/>
          <w:jc w:val="center"/>
        </w:trPr>
        <w:tc>
          <w:tcPr>
            <w:tcW w:w="3595" w:type="dxa"/>
          </w:tcPr>
          <w:p w14:paraId="00F38D48" w14:textId="77777777" w:rsidR="00B25268" w:rsidRPr="00344446" w:rsidRDefault="00B25268" w:rsidP="00B25268">
            <w:pPr>
              <w:contextualSpacing/>
              <w:rPr>
                <w:rFonts w:ascii="Arial" w:hAnsi="Arial" w:cs="Arial"/>
              </w:rPr>
            </w:pPr>
            <w:r w:rsidRPr="00344446">
              <w:rPr>
                <w:rFonts w:ascii="Arial" w:hAnsi="Arial" w:cs="Arial"/>
              </w:rPr>
              <w:t xml:space="preserve">Assignment Request Form </w:t>
            </w:r>
            <w:r w:rsidRPr="00344446">
              <w:rPr>
                <w:rFonts w:ascii="Arial" w:hAnsi="Arial" w:cs="Arial"/>
                <w:color w:val="FF0000"/>
              </w:rPr>
              <w:t>(OPTIONAL)</w:t>
            </w:r>
          </w:p>
        </w:tc>
        <w:tc>
          <w:tcPr>
            <w:tcW w:w="1530" w:type="dxa"/>
          </w:tcPr>
          <w:p w14:paraId="1A7FA7A6" w14:textId="77777777" w:rsidR="00B25268" w:rsidRPr="00344446" w:rsidRDefault="00B25268" w:rsidP="00B25268">
            <w:pPr>
              <w:contextualSpacing/>
              <w:rPr>
                <w:rFonts w:ascii="Arial" w:hAnsi="Arial" w:cs="Arial"/>
              </w:rPr>
            </w:pPr>
            <w:r w:rsidRPr="00344446">
              <w:rPr>
                <w:rFonts w:ascii="Arial" w:hAnsi="Arial" w:cs="Arial"/>
              </w:rPr>
              <w:t>N/A</w:t>
            </w:r>
          </w:p>
        </w:tc>
        <w:tc>
          <w:tcPr>
            <w:tcW w:w="2070" w:type="dxa"/>
          </w:tcPr>
          <w:p w14:paraId="2E4F5064" w14:textId="77777777" w:rsidR="00B25268" w:rsidRPr="00344446" w:rsidRDefault="00B25268" w:rsidP="00B25268">
            <w:pPr>
              <w:contextualSpacing/>
              <w:rPr>
                <w:rFonts w:ascii="Arial" w:hAnsi="Arial" w:cs="Arial"/>
              </w:rPr>
            </w:pPr>
          </w:p>
        </w:tc>
        <w:tc>
          <w:tcPr>
            <w:tcW w:w="1260" w:type="dxa"/>
          </w:tcPr>
          <w:p w14:paraId="33CBDD70" w14:textId="402459A8" w:rsidR="00B25268" w:rsidRPr="00344446" w:rsidRDefault="00B25268" w:rsidP="00B25268">
            <w:pPr>
              <w:contextualSpacing/>
              <w:rPr>
                <w:rFonts w:ascii="Arial" w:hAnsi="Arial" w:cs="Arial"/>
              </w:rPr>
            </w:pPr>
          </w:p>
        </w:tc>
        <w:tc>
          <w:tcPr>
            <w:tcW w:w="1350" w:type="dxa"/>
          </w:tcPr>
          <w:p w14:paraId="2EFAF05C" w14:textId="77777777" w:rsidR="00B25268" w:rsidRPr="00344446" w:rsidRDefault="00B25268" w:rsidP="00B25268">
            <w:pPr>
              <w:contextualSpacing/>
              <w:rPr>
                <w:rFonts w:ascii="Arial" w:hAnsi="Arial" w:cs="Arial"/>
              </w:rPr>
            </w:pPr>
          </w:p>
        </w:tc>
        <w:tc>
          <w:tcPr>
            <w:tcW w:w="4595" w:type="dxa"/>
          </w:tcPr>
          <w:p w14:paraId="6BE3D35F" w14:textId="05E5FCA2" w:rsidR="00B25268" w:rsidRPr="00344446" w:rsidRDefault="00B25268" w:rsidP="00B25268">
            <w:pPr>
              <w:contextualSpacing/>
              <w:rPr>
                <w:rFonts w:ascii="Arial" w:hAnsi="Arial" w:cs="Arial"/>
                <w:i/>
                <w:color w:val="FF0000"/>
              </w:rPr>
            </w:pPr>
            <w:r w:rsidRPr="00344446">
              <w:rPr>
                <w:rFonts w:ascii="Arial" w:hAnsi="Arial" w:cs="Arial"/>
                <w:b/>
                <w:i/>
                <w:color w:val="FF0000"/>
              </w:rPr>
              <w:t>FORM</w:t>
            </w:r>
            <w:r w:rsidRPr="00344446">
              <w:rPr>
                <w:rFonts w:ascii="Arial" w:hAnsi="Arial" w:cs="Arial"/>
                <w:i/>
                <w:color w:val="FF0000"/>
              </w:rPr>
              <w:t xml:space="preserve"> </w:t>
            </w:r>
            <w:r w:rsidR="005A08DB" w:rsidRPr="005A08DB">
              <w:rPr>
                <w:rFonts w:ascii="Arial" w:hAnsi="Arial" w:cs="Arial"/>
                <w:b/>
                <w:bCs/>
                <w:i/>
                <w:color w:val="FF0000"/>
              </w:rPr>
              <w:t>AVAILABLE</w:t>
            </w:r>
          </w:p>
        </w:tc>
      </w:tr>
      <w:tr w:rsidR="00B25268" w:rsidRPr="00344446" w14:paraId="49681D00" w14:textId="77777777" w:rsidTr="00B25268">
        <w:trPr>
          <w:cantSplit/>
          <w:jc w:val="center"/>
        </w:trPr>
        <w:tc>
          <w:tcPr>
            <w:tcW w:w="3595" w:type="dxa"/>
          </w:tcPr>
          <w:p w14:paraId="5214825A" w14:textId="77777777" w:rsidR="00B25268" w:rsidRPr="00344446" w:rsidRDefault="00B25268" w:rsidP="00B25268">
            <w:pPr>
              <w:contextualSpacing/>
              <w:rPr>
                <w:rFonts w:ascii="Arial" w:hAnsi="Arial" w:cs="Arial"/>
                <w:bCs/>
              </w:rPr>
            </w:pPr>
            <w:r w:rsidRPr="00344446">
              <w:rPr>
                <w:rFonts w:ascii="Arial" w:hAnsi="Arial" w:cs="Arial"/>
                <w:bCs/>
              </w:rPr>
              <w:t>PHS Human Subjects and Clinical Trials Information Form</w:t>
            </w:r>
          </w:p>
          <w:p w14:paraId="77D99C25" w14:textId="77777777" w:rsidR="00B25268" w:rsidRPr="00344446" w:rsidRDefault="00B25268" w:rsidP="00B25268">
            <w:pPr>
              <w:contextualSpacing/>
              <w:rPr>
                <w:rFonts w:ascii="Arial" w:hAnsi="Arial" w:cs="Arial"/>
                <w:bCs/>
              </w:rPr>
            </w:pPr>
          </w:p>
          <w:p w14:paraId="72483565" w14:textId="77777777" w:rsidR="00B25268" w:rsidRPr="00344446" w:rsidRDefault="00B25268" w:rsidP="00B25268">
            <w:pPr>
              <w:contextualSpacing/>
              <w:rPr>
                <w:rFonts w:ascii="Arial" w:hAnsi="Arial" w:cs="Arial"/>
                <w:b/>
              </w:rPr>
            </w:pPr>
            <w:r w:rsidRPr="00344446">
              <w:rPr>
                <w:rFonts w:ascii="Arial" w:hAnsi="Arial" w:cs="Arial"/>
                <w:b/>
                <w:bCs/>
              </w:rPr>
              <w:t>*See pages R-99-103 of the R&amp;R guide*</w:t>
            </w:r>
          </w:p>
        </w:tc>
        <w:tc>
          <w:tcPr>
            <w:tcW w:w="1530" w:type="dxa"/>
          </w:tcPr>
          <w:p w14:paraId="57354A91" w14:textId="77777777" w:rsidR="00B25268" w:rsidRPr="00344446" w:rsidRDefault="00B25268" w:rsidP="00B25268">
            <w:pPr>
              <w:contextualSpacing/>
              <w:rPr>
                <w:rFonts w:ascii="Arial" w:hAnsi="Arial" w:cs="Arial"/>
              </w:rPr>
            </w:pPr>
            <w:r w:rsidRPr="00344446">
              <w:rPr>
                <w:rFonts w:ascii="Arial" w:hAnsi="Arial" w:cs="Arial"/>
              </w:rPr>
              <w:t>N/A</w:t>
            </w:r>
          </w:p>
        </w:tc>
        <w:tc>
          <w:tcPr>
            <w:tcW w:w="2070" w:type="dxa"/>
          </w:tcPr>
          <w:p w14:paraId="327A85A7" w14:textId="77777777" w:rsidR="00B25268" w:rsidRPr="00344446" w:rsidRDefault="00B25268" w:rsidP="00B25268">
            <w:pPr>
              <w:contextualSpacing/>
              <w:rPr>
                <w:rFonts w:ascii="Arial" w:hAnsi="Arial" w:cs="Arial"/>
              </w:rPr>
            </w:pPr>
          </w:p>
        </w:tc>
        <w:tc>
          <w:tcPr>
            <w:tcW w:w="1260" w:type="dxa"/>
          </w:tcPr>
          <w:p w14:paraId="21661D81" w14:textId="4D90683C" w:rsidR="00B25268" w:rsidRPr="00344446" w:rsidRDefault="00B25268" w:rsidP="00B25268">
            <w:pPr>
              <w:contextualSpacing/>
              <w:rPr>
                <w:rFonts w:ascii="Arial" w:hAnsi="Arial" w:cs="Arial"/>
              </w:rPr>
            </w:pPr>
          </w:p>
        </w:tc>
        <w:tc>
          <w:tcPr>
            <w:tcW w:w="1350" w:type="dxa"/>
          </w:tcPr>
          <w:p w14:paraId="65869C6D" w14:textId="77777777" w:rsidR="00B25268" w:rsidRPr="00344446" w:rsidRDefault="00B25268" w:rsidP="00B25268">
            <w:pPr>
              <w:contextualSpacing/>
              <w:rPr>
                <w:rFonts w:ascii="Arial" w:hAnsi="Arial" w:cs="Arial"/>
              </w:rPr>
            </w:pPr>
          </w:p>
        </w:tc>
        <w:tc>
          <w:tcPr>
            <w:tcW w:w="4595" w:type="dxa"/>
          </w:tcPr>
          <w:p w14:paraId="782BF522" w14:textId="1D6671DA" w:rsidR="00B25268" w:rsidRPr="00344446" w:rsidRDefault="005A08DB" w:rsidP="00B25268">
            <w:pPr>
              <w:contextualSpacing/>
              <w:rPr>
                <w:rFonts w:ascii="Arial" w:hAnsi="Arial" w:cs="Arial"/>
              </w:rPr>
            </w:pPr>
            <w:r w:rsidRPr="00344446">
              <w:rPr>
                <w:rFonts w:ascii="Arial" w:hAnsi="Arial" w:cs="Arial"/>
                <w:b/>
                <w:i/>
                <w:color w:val="FF0000"/>
              </w:rPr>
              <w:t>FORM</w:t>
            </w:r>
            <w:r w:rsidRPr="00344446">
              <w:rPr>
                <w:rFonts w:ascii="Arial" w:hAnsi="Arial" w:cs="Arial"/>
                <w:i/>
                <w:color w:val="FF0000"/>
              </w:rPr>
              <w:t xml:space="preserve"> </w:t>
            </w:r>
            <w:r w:rsidRPr="005A08DB">
              <w:rPr>
                <w:rFonts w:ascii="Arial" w:hAnsi="Arial" w:cs="Arial"/>
                <w:b/>
                <w:bCs/>
                <w:i/>
                <w:color w:val="FF0000"/>
              </w:rPr>
              <w:t>AVAILABLE</w:t>
            </w:r>
            <w:r w:rsidR="00B25268" w:rsidRPr="00344446">
              <w:rPr>
                <w:rFonts w:ascii="Arial" w:hAnsi="Arial" w:cs="Arial"/>
                <w:i/>
                <w:color w:val="FF0000"/>
              </w:rPr>
              <w:t xml:space="preserve"> </w:t>
            </w:r>
          </w:p>
        </w:tc>
      </w:tr>
      <w:tr w:rsidR="00B25268" w:rsidRPr="00344446" w14:paraId="20B5F1AD" w14:textId="77777777" w:rsidTr="00B25268">
        <w:trPr>
          <w:cantSplit/>
          <w:jc w:val="center"/>
        </w:trPr>
        <w:tc>
          <w:tcPr>
            <w:tcW w:w="3595" w:type="dxa"/>
          </w:tcPr>
          <w:p w14:paraId="3A2D6862" w14:textId="77777777" w:rsidR="00B25268" w:rsidRPr="00344446" w:rsidRDefault="00B25268" w:rsidP="00B25268">
            <w:pPr>
              <w:contextualSpacing/>
              <w:rPr>
                <w:rFonts w:ascii="Arial" w:hAnsi="Arial" w:cs="Arial"/>
              </w:rPr>
            </w:pPr>
            <w:r w:rsidRPr="00344446">
              <w:rPr>
                <w:rFonts w:ascii="Arial" w:hAnsi="Arial" w:cs="Arial"/>
              </w:rPr>
              <w:t>PHS Human Subjects Study Record Form</w:t>
            </w:r>
          </w:p>
          <w:p w14:paraId="7B0A5A34" w14:textId="77777777" w:rsidR="00B25268" w:rsidRPr="00344446" w:rsidRDefault="00B25268" w:rsidP="00B25268">
            <w:pPr>
              <w:pStyle w:val="ListParagraph"/>
              <w:numPr>
                <w:ilvl w:val="0"/>
                <w:numId w:val="6"/>
              </w:numPr>
              <w:rPr>
                <w:rFonts w:ascii="Arial" w:hAnsi="Arial" w:cs="Arial"/>
              </w:rPr>
            </w:pPr>
            <w:r w:rsidRPr="00344446">
              <w:rPr>
                <w:rFonts w:ascii="Arial" w:hAnsi="Arial" w:cs="Arial"/>
              </w:rPr>
              <w:t>Sections 1-4</w:t>
            </w:r>
          </w:p>
          <w:p w14:paraId="57337E97" w14:textId="77777777" w:rsidR="00B25268" w:rsidRPr="00344446" w:rsidRDefault="00B25268" w:rsidP="00B25268">
            <w:pPr>
              <w:rPr>
                <w:rFonts w:ascii="Arial" w:hAnsi="Arial" w:cs="Arial"/>
              </w:rPr>
            </w:pPr>
          </w:p>
          <w:p w14:paraId="6D8C50E0" w14:textId="77777777" w:rsidR="00B25268" w:rsidRDefault="00B25268" w:rsidP="00B25268">
            <w:pPr>
              <w:rPr>
                <w:rFonts w:ascii="Arial" w:hAnsi="Arial" w:cs="Arial"/>
                <w:b/>
                <w:bCs/>
              </w:rPr>
            </w:pPr>
            <w:r w:rsidRPr="00344446">
              <w:rPr>
                <w:rFonts w:ascii="Arial" w:hAnsi="Arial" w:cs="Arial"/>
                <w:b/>
                <w:bCs/>
              </w:rPr>
              <w:t>*See pages R-103-130 of the R&amp;R guide*</w:t>
            </w:r>
          </w:p>
          <w:p w14:paraId="3B07A267" w14:textId="77777777" w:rsidR="00C11F75" w:rsidRDefault="00C11F75" w:rsidP="00B25268">
            <w:pPr>
              <w:rPr>
                <w:rFonts w:ascii="Arial" w:hAnsi="Arial" w:cs="Arial"/>
                <w:b/>
                <w:bCs/>
              </w:rPr>
            </w:pPr>
          </w:p>
          <w:p w14:paraId="2EEE1B2B" w14:textId="77777777" w:rsidR="00C11F75" w:rsidRPr="00344446" w:rsidRDefault="00C11F75" w:rsidP="00C11F75">
            <w:pPr>
              <w:rPr>
                <w:rFonts w:ascii="Arial" w:hAnsi="Arial" w:cs="Arial"/>
              </w:rPr>
            </w:pPr>
            <w:r>
              <w:rPr>
                <w:rFonts w:ascii="Arial" w:hAnsi="Arial" w:cs="Arial"/>
                <w:b/>
                <w:bCs/>
              </w:rPr>
              <w:t>*NOTE:  You must complete a Planned Inclusion Enrollment Report!</w:t>
            </w:r>
          </w:p>
        </w:tc>
        <w:tc>
          <w:tcPr>
            <w:tcW w:w="1530" w:type="dxa"/>
          </w:tcPr>
          <w:p w14:paraId="7F94FA9D" w14:textId="77777777" w:rsidR="00B25268" w:rsidRPr="00344446" w:rsidRDefault="00B25268" w:rsidP="00B25268">
            <w:pPr>
              <w:contextualSpacing/>
              <w:rPr>
                <w:rFonts w:ascii="Arial" w:hAnsi="Arial" w:cs="Arial"/>
              </w:rPr>
            </w:pPr>
            <w:r w:rsidRPr="00344446">
              <w:rPr>
                <w:rFonts w:ascii="Arial" w:hAnsi="Arial" w:cs="Arial"/>
              </w:rPr>
              <w:t>N/A</w:t>
            </w:r>
          </w:p>
        </w:tc>
        <w:tc>
          <w:tcPr>
            <w:tcW w:w="2070" w:type="dxa"/>
          </w:tcPr>
          <w:p w14:paraId="115F4981" w14:textId="77777777" w:rsidR="00B25268" w:rsidRPr="00344446" w:rsidRDefault="00B25268" w:rsidP="00B25268">
            <w:pPr>
              <w:contextualSpacing/>
              <w:rPr>
                <w:rFonts w:ascii="Arial" w:hAnsi="Arial" w:cs="Arial"/>
              </w:rPr>
            </w:pPr>
          </w:p>
        </w:tc>
        <w:tc>
          <w:tcPr>
            <w:tcW w:w="1260" w:type="dxa"/>
          </w:tcPr>
          <w:p w14:paraId="0F93A612" w14:textId="37FB9658" w:rsidR="00B25268" w:rsidRPr="00344446" w:rsidRDefault="00B25268" w:rsidP="00B25268">
            <w:pPr>
              <w:contextualSpacing/>
              <w:rPr>
                <w:rFonts w:ascii="Arial" w:hAnsi="Arial" w:cs="Arial"/>
              </w:rPr>
            </w:pPr>
          </w:p>
        </w:tc>
        <w:tc>
          <w:tcPr>
            <w:tcW w:w="1350" w:type="dxa"/>
          </w:tcPr>
          <w:p w14:paraId="2E56A99A" w14:textId="77777777" w:rsidR="00B25268" w:rsidRPr="00344446" w:rsidRDefault="00B25268" w:rsidP="00B25268">
            <w:pPr>
              <w:contextualSpacing/>
              <w:rPr>
                <w:rFonts w:ascii="Arial" w:hAnsi="Arial" w:cs="Arial"/>
              </w:rPr>
            </w:pPr>
          </w:p>
        </w:tc>
        <w:tc>
          <w:tcPr>
            <w:tcW w:w="4595" w:type="dxa"/>
          </w:tcPr>
          <w:p w14:paraId="3F5E537E" w14:textId="1DFA4224" w:rsidR="00B25268" w:rsidRPr="00344446" w:rsidRDefault="005A08DB" w:rsidP="005A08DB">
            <w:pPr>
              <w:contextualSpacing/>
              <w:rPr>
                <w:rFonts w:ascii="Arial" w:hAnsi="Arial" w:cs="Arial"/>
                <w:b/>
              </w:rPr>
            </w:pPr>
            <w:r w:rsidRPr="00344446">
              <w:rPr>
                <w:rFonts w:ascii="Arial" w:hAnsi="Arial" w:cs="Arial"/>
                <w:b/>
                <w:i/>
                <w:color w:val="FF0000"/>
              </w:rPr>
              <w:t>FORM</w:t>
            </w:r>
            <w:r w:rsidRPr="00344446">
              <w:rPr>
                <w:rFonts w:ascii="Arial" w:hAnsi="Arial" w:cs="Arial"/>
                <w:i/>
                <w:color w:val="FF0000"/>
              </w:rPr>
              <w:t xml:space="preserve"> </w:t>
            </w:r>
            <w:r w:rsidRPr="005A08DB">
              <w:rPr>
                <w:rFonts w:ascii="Arial" w:hAnsi="Arial" w:cs="Arial"/>
                <w:b/>
                <w:bCs/>
                <w:i/>
                <w:color w:val="FF0000"/>
              </w:rPr>
              <w:t>AVAILABLE</w:t>
            </w:r>
            <w:r w:rsidR="00B25268" w:rsidRPr="00344446">
              <w:rPr>
                <w:rFonts w:ascii="Arial" w:hAnsi="Arial" w:cs="Arial"/>
                <w:i/>
                <w:color w:val="FF0000"/>
              </w:rPr>
              <w:t xml:space="preserve"> </w:t>
            </w:r>
            <w:r>
              <w:rPr>
                <w:rFonts w:ascii="Arial" w:hAnsi="Arial" w:cs="Arial"/>
                <w:i/>
                <w:color w:val="FF0000"/>
              </w:rPr>
              <w:t xml:space="preserve">- </w:t>
            </w:r>
            <w:r w:rsidR="00B25268" w:rsidRPr="00344446">
              <w:rPr>
                <w:rFonts w:ascii="Arial" w:hAnsi="Arial" w:cs="Arial"/>
                <w:b/>
                <w:i/>
                <w:color w:val="FF0000"/>
              </w:rPr>
              <w:t xml:space="preserve">Do not upload anything to the form – </w:t>
            </w:r>
          </w:p>
        </w:tc>
      </w:tr>
      <w:tr w:rsidR="00B25268" w:rsidRPr="00344446" w14:paraId="19DAAB92" w14:textId="77777777" w:rsidTr="00B25268">
        <w:trPr>
          <w:cantSplit/>
          <w:jc w:val="center"/>
        </w:trPr>
        <w:tc>
          <w:tcPr>
            <w:tcW w:w="3595" w:type="dxa"/>
          </w:tcPr>
          <w:p w14:paraId="7F0538B5" w14:textId="77777777" w:rsidR="00B25268" w:rsidRPr="00344446" w:rsidRDefault="00B25268" w:rsidP="00B25268">
            <w:pPr>
              <w:contextualSpacing/>
              <w:rPr>
                <w:rFonts w:ascii="Arial" w:hAnsi="Arial" w:cs="Arial"/>
              </w:rPr>
            </w:pPr>
            <w:r w:rsidRPr="00344446">
              <w:rPr>
                <w:rFonts w:ascii="Arial" w:hAnsi="Arial" w:cs="Arial"/>
              </w:rPr>
              <w:t>Protection of Human Subjects</w:t>
            </w:r>
          </w:p>
        </w:tc>
        <w:tc>
          <w:tcPr>
            <w:tcW w:w="1530" w:type="dxa"/>
          </w:tcPr>
          <w:p w14:paraId="065D872C"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4D174992" w14:textId="77777777" w:rsidR="00B25268" w:rsidRPr="00344446" w:rsidRDefault="00B25268" w:rsidP="00B25268">
            <w:pPr>
              <w:contextualSpacing/>
              <w:rPr>
                <w:rFonts w:ascii="Arial" w:hAnsi="Arial" w:cs="Arial"/>
              </w:rPr>
            </w:pPr>
          </w:p>
        </w:tc>
        <w:tc>
          <w:tcPr>
            <w:tcW w:w="1260" w:type="dxa"/>
          </w:tcPr>
          <w:p w14:paraId="116E54C9" w14:textId="49C391EC" w:rsidR="00B25268" w:rsidRPr="00344446" w:rsidRDefault="00B25268" w:rsidP="00B25268">
            <w:pPr>
              <w:contextualSpacing/>
              <w:rPr>
                <w:rFonts w:ascii="Arial" w:hAnsi="Arial" w:cs="Arial"/>
              </w:rPr>
            </w:pPr>
          </w:p>
        </w:tc>
        <w:tc>
          <w:tcPr>
            <w:tcW w:w="1350" w:type="dxa"/>
          </w:tcPr>
          <w:p w14:paraId="50B76854" w14:textId="77777777" w:rsidR="00B25268" w:rsidRPr="00344446" w:rsidRDefault="00B25268" w:rsidP="00B25268">
            <w:pPr>
              <w:contextualSpacing/>
              <w:rPr>
                <w:rFonts w:ascii="Arial" w:hAnsi="Arial" w:cs="Arial"/>
              </w:rPr>
            </w:pPr>
          </w:p>
        </w:tc>
        <w:tc>
          <w:tcPr>
            <w:tcW w:w="4595" w:type="dxa"/>
          </w:tcPr>
          <w:p w14:paraId="272A3908" w14:textId="07A32174"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2DACE935" w14:textId="77777777" w:rsidTr="00B25268">
        <w:trPr>
          <w:cantSplit/>
          <w:jc w:val="center"/>
        </w:trPr>
        <w:tc>
          <w:tcPr>
            <w:tcW w:w="3595" w:type="dxa"/>
          </w:tcPr>
          <w:p w14:paraId="74F4B456" w14:textId="77777777" w:rsidR="00B25268" w:rsidRPr="00344446" w:rsidRDefault="00B25268" w:rsidP="00B25268">
            <w:pPr>
              <w:contextualSpacing/>
              <w:rPr>
                <w:rFonts w:ascii="Arial" w:hAnsi="Arial" w:cs="Arial"/>
              </w:rPr>
            </w:pPr>
            <w:r w:rsidRPr="00344446">
              <w:rPr>
                <w:rFonts w:ascii="Arial" w:hAnsi="Arial" w:cs="Arial"/>
              </w:rPr>
              <w:t>Inclusion of Individuals Across the Lifespan</w:t>
            </w:r>
          </w:p>
        </w:tc>
        <w:tc>
          <w:tcPr>
            <w:tcW w:w="1530" w:type="dxa"/>
          </w:tcPr>
          <w:p w14:paraId="6AB73F33"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13008064" w14:textId="77777777" w:rsidR="00B25268" w:rsidRPr="00344446" w:rsidRDefault="00B25268" w:rsidP="00B25268">
            <w:pPr>
              <w:contextualSpacing/>
              <w:rPr>
                <w:rFonts w:ascii="Arial" w:hAnsi="Arial" w:cs="Arial"/>
              </w:rPr>
            </w:pPr>
          </w:p>
        </w:tc>
        <w:tc>
          <w:tcPr>
            <w:tcW w:w="1260" w:type="dxa"/>
          </w:tcPr>
          <w:p w14:paraId="154A2F48" w14:textId="6EC1F069" w:rsidR="00B25268" w:rsidRPr="00344446" w:rsidRDefault="00B25268" w:rsidP="00B25268">
            <w:pPr>
              <w:contextualSpacing/>
              <w:rPr>
                <w:rFonts w:ascii="Arial" w:hAnsi="Arial" w:cs="Arial"/>
              </w:rPr>
            </w:pPr>
          </w:p>
        </w:tc>
        <w:tc>
          <w:tcPr>
            <w:tcW w:w="1350" w:type="dxa"/>
          </w:tcPr>
          <w:p w14:paraId="5A04A469" w14:textId="77777777" w:rsidR="00B25268" w:rsidRPr="00344446" w:rsidRDefault="00B25268" w:rsidP="00B25268">
            <w:pPr>
              <w:contextualSpacing/>
              <w:rPr>
                <w:rFonts w:ascii="Arial" w:hAnsi="Arial" w:cs="Arial"/>
              </w:rPr>
            </w:pPr>
          </w:p>
        </w:tc>
        <w:tc>
          <w:tcPr>
            <w:tcW w:w="4595" w:type="dxa"/>
          </w:tcPr>
          <w:p w14:paraId="7F244661" w14:textId="7AF1FDF4"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106EC172" w14:textId="77777777" w:rsidTr="00B25268">
        <w:trPr>
          <w:cantSplit/>
          <w:jc w:val="center"/>
        </w:trPr>
        <w:tc>
          <w:tcPr>
            <w:tcW w:w="3595" w:type="dxa"/>
          </w:tcPr>
          <w:p w14:paraId="5D7B545E" w14:textId="77777777" w:rsidR="00B25268" w:rsidRPr="00344446" w:rsidRDefault="00B25268" w:rsidP="00B25268">
            <w:pPr>
              <w:contextualSpacing/>
              <w:rPr>
                <w:rFonts w:ascii="Arial" w:hAnsi="Arial" w:cs="Arial"/>
              </w:rPr>
            </w:pPr>
            <w:r w:rsidRPr="00344446">
              <w:rPr>
                <w:rFonts w:ascii="Arial" w:hAnsi="Arial" w:cs="Arial"/>
              </w:rPr>
              <w:t>Inclusion of Women and Minorities</w:t>
            </w:r>
          </w:p>
        </w:tc>
        <w:tc>
          <w:tcPr>
            <w:tcW w:w="1530" w:type="dxa"/>
          </w:tcPr>
          <w:p w14:paraId="5F608A3D"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15A43C2D" w14:textId="77777777" w:rsidR="00B25268" w:rsidRPr="00344446" w:rsidRDefault="00B25268" w:rsidP="00B25268">
            <w:pPr>
              <w:contextualSpacing/>
              <w:rPr>
                <w:rFonts w:ascii="Arial" w:hAnsi="Arial" w:cs="Arial"/>
              </w:rPr>
            </w:pPr>
          </w:p>
        </w:tc>
        <w:tc>
          <w:tcPr>
            <w:tcW w:w="1260" w:type="dxa"/>
          </w:tcPr>
          <w:p w14:paraId="58A5410B" w14:textId="2130D8A5" w:rsidR="00B25268" w:rsidRPr="00344446" w:rsidRDefault="00B25268" w:rsidP="00B25268">
            <w:pPr>
              <w:contextualSpacing/>
              <w:rPr>
                <w:rFonts w:ascii="Arial" w:hAnsi="Arial" w:cs="Arial"/>
              </w:rPr>
            </w:pPr>
          </w:p>
        </w:tc>
        <w:tc>
          <w:tcPr>
            <w:tcW w:w="1350" w:type="dxa"/>
          </w:tcPr>
          <w:p w14:paraId="56BD33C3" w14:textId="77777777" w:rsidR="00B25268" w:rsidRPr="00344446" w:rsidRDefault="00B25268" w:rsidP="00B25268">
            <w:pPr>
              <w:contextualSpacing/>
              <w:rPr>
                <w:rFonts w:ascii="Arial" w:hAnsi="Arial" w:cs="Arial"/>
              </w:rPr>
            </w:pPr>
          </w:p>
        </w:tc>
        <w:tc>
          <w:tcPr>
            <w:tcW w:w="4595" w:type="dxa"/>
          </w:tcPr>
          <w:p w14:paraId="3377A7D7" w14:textId="47CD8271"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3206A263" w14:textId="77777777" w:rsidTr="00B25268">
        <w:trPr>
          <w:cantSplit/>
          <w:jc w:val="center"/>
        </w:trPr>
        <w:tc>
          <w:tcPr>
            <w:tcW w:w="3595" w:type="dxa"/>
          </w:tcPr>
          <w:p w14:paraId="03FFD9D5" w14:textId="77777777" w:rsidR="00B25268" w:rsidRPr="00344446" w:rsidRDefault="00B25268" w:rsidP="00B25268">
            <w:pPr>
              <w:contextualSpacing/>
              <w:rPr>
                <w:rFonts w:ascii="Arial" w:hAnsi="Arial" w:cs="Arial"/>
              </w:rPr>
            </w:pPr>
            <w:r w:rsidRPr="00344446">
              <w:rPr>
                <w:rFonts w:ascii="Arial" w:hAnsi="Arial" w:cs="Arial"/>
              </w:rPr>
              <w:t>Recruitment and Retention Plan</w:t>
            </w:r>
          </w:p>
        </w:tc>
        <w:tc>
          <w:tcPr>
            <w:tcW w:w="1530" w:type="dxa"/>
          </w:tcPr>
          <w:p w14:paraId="09546253"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054CC87F" w14:textId="77777777" w:rsidR="00B25268" w:rsidRPr="00344446" w:rsidRDefault="00B25268" w:rsidP="00B25268">
            <w:pPr>
              <w:contextualSpacing/>
              <w:rPr>
                <w:rFonts w:ascii="Arial" w:hAnsi="Arial" w:cs="Arial"/>
              </w:rPr>
            </w:pPr>
          </w:p>
        </w:tc>
        <w:tc>
          <w:tcPr>
            <w:tcW w:w="1260" w:type="dxa"/>
          </w:tcPr>
          <w:p w14:paraId="6DB46868" w14:textId="69F3E604" w:rsidR="00B25268" w:rsidRPr="00344446" w:rsidRDefault="00B25268" w:rsidP="00B25268">
            <w:pPr>
              <w:contextualSpacing/>
              <w:rPr>
                <w:rFonts w:ascii="Arial" w:hAnsi="Arial" w:cs="Arial"/>
              </w:rPr>
            </w:pPr>
          </w:p>
        </w:tc>
        <w:tc>
          <w:tcPr>
            <w:tcW w:w="1350" w:type="dxa"/>
          </w:tcPr>
          <w:p w14:paraId="3D16476E" w14:textId="77777777" w:rsidR="00B25268" w:rsidRPr="00344446" w:rsidRDefault="00B25268" w:rsidP="00B25268">
            <w:pPr>
              <w:contextualSpacing/>
              <w:rPr>
                <w:rFonts w:ascii="Arial" w:hAnsi="Arial" w:cs="Arial"/>
              </w:rPr>
            </w:pPr>
          </w:p>
        </w:tc>
        <w:tc>
          <w:tcPr>
            <w:tcW w:w="4595" w:type="dxa"/>
          </w:tcPr>
          <w:p w14:paraId="1ABF254C" w14:textId="7A97F8E2"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73F63938" w14:textId="77777777" w:rsidTr="00B25268">
        <w:trPr>
          <w:cantSplit/>
          <w:jc w:val="center"/>
        </w:trPr>
        <w:tc>
          <w:tcPr>
            <w:tcW w:w="3595" w:type="dxa"/>
          </w:tcPr>
          <w:p w14:paraId="43907845" w14:textId="77777777" w:rsidR="00B25268" w:rsidRPr="00344446" w:rsidRDefault="00B25268" w:rsidP="00B25268">
            <w:pPr>
              <w:contextualSpacing/>
              <w:rPr>
                <w:rFonts w:ascii="Arial" w:hAnsi="Arial" w:cs="Arial"/>
              </w:rPr>
            </w:pPr>
            <w:r w:rsidRPr="00344446">
              <w:rPr>
                <w:rFonts w:ascii="Arial" w:hAnsi="Arial" w:cs="Arial"/>
              </w:rPr>
              <w:t>Study Timeline</w:t>
            </w:r>
          </w:p>
        </w:tc>
        <w:tc>
          <w:tcPr>
            <w:tcW w:w="1530" w:type="dxa"/>
          </w:tcPr>
          <w:p w14:paraId="1862D3C6"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22630B34" w14:textId="77777777" w:rsidR="00B25268" w:rsidRPr="00344446" w:rsidRDefault="00B25268" w:rsidP="00B25268">
            <w:pPr>
              <w:contextualSpacing/>
              <w:rPr>
                <w:rFonts w:ascii="Arial" w:hAnsi="Arial" w:cs="Arial"/>
              </w:rPr>
            </w:pPr>
          </w:p>
        </w:tc>
        <w:tc>
          <w:tcPr>
            <w:tcW w:w="1260" w:type="dxa"/>
          </w:tcPr>
          <w:p w14:paraId="4CB18D2D" w14:textId="4CCC0A82" w:rsidR="00B25268" w:rsidRPr="00344446" w:rsidRDefault="00B25268" w:rsidP="00B25268">
            <w:pPr>
              <w:contextualSpacing/>
              <w:rPr>
                <w:rFonts w:ascii="Arial" w:hAnsi="Arial" w:cs="Arial"/>
              </w:rPr>
            </w:pPr>
          </w:p>
        </w:tc>
        <w:tc>
          <w:tcPr>
            <w:tcW w:w="1350" w:type="dxa"/>
          </w:tcPr>
          <w:p w14:paraId="5281D588" w14:textId="77777777" w:rsidR="00B25268" w:rsidRPr="00344446" w:rsidRDefault="00B25268" w:rsidP="00B25268">
            <w:pPr>
              <w:contextualSpacing/>
              <w:rPr>
                <w:rFonts w:ascii="Arial" w:hAnsi="Arial" w:cs="Arial"/>
              </w:rPr>
            </w:pPr>
          </w:p>
        </w:tc>
        <w:tc>
          <w:tcPr>
            <w:tcW w:w="4595" w:type="dxa"/>
          </w:tcPr>
          <w:p w14:paraId="59E9A89B" w14:textId="67F928A2" w:rsidR="00B25268" w:rsidRPr="00344446" w:rsidRDefault="005A08DB" w:rsidP="00B25268">
            <w:pPr>
              <w:contextualSpacing/>
              <w:rPr>
                <w:rFonts w:ascii="Arial" w:hAnsi="Arial" w:cs="Arial"/>
                <w:b/>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53F772FB" w14:textId="77777777" w:rsidTr="00B25268">
        <w:trPr>
          <w:cantSplit/>
          <w:jc w:val="center"/>
        </w:trPr>
        <w:tc>
          <w:tcPr>
            <w:tcW w:w="3595" w:type="dxa"/>
          </w:tcPr>
          <w:p w14:paraId="47FDFD4C" w14:textId="77777777" w:rsidR="00B25268" w:rsidRPr="00344446" w:rsidRDefault="00B25268" w:rsidP="00B25268">
            <w:pPr>
              <w:contextualSpacing/>
              <w:rPr>
                <w:rFonts w:ascii="Arial" w:hAnsi="Arial" w:cs="Arial"/>
              </w:rPr>
            </w:pPr>
            <w:r w:rsidRPr="00344446">
              <w:rPr>
                <w:rFonts w:ascii="Arial" w:hAnsi="Arial" w:cs="Arial"/>
              </w:rPr>
              <w:t>Data and Safety Monitoring Plan</w:t>
            </w:r>
          </w:p>
        </w:tc>
        <w:tc>
          <w:tcPr>
            <w:tcW w:w="1530" w:type="dxa"/>
          </w:tcPr>
          <w:p w14:paraId="75EB326F"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5AFAC6C1" w14:textId="77777777" w:rsidR="00B25268" w:rsidRPr="00344446" w:rsidRDefault="00B25268" w:rsidP="00B25268">
            <w:pPr>
              <w:contextualSpacing/>
              <w:rPr>
                <w:rFonts w:ascii="Arial" w:hAnsi="Arial" w:cs="Arial"/>
              </w:rPr>
            </w:pPr>
          </w:p>
        </w:tc>
        <w:tc>
          <w:tcPr>
            <w:tcW w:w="1260" w:type="dxa"/>
          </w:tcPr>
          <w:p w14:paraId="61A7D2D2" w14:textId="4ABBFC03" w:rsidR="00B25268" w:rsidRPr="00344446" w:rsidRDefault="00B25268" w:rsidP="00B25268">
            <w:pPr>
              <w:contextualSpacing/>
              <w:rPr>
                <w:rFonts w:ascii="Arial" w:hAnsi="Arial" w:cs="Arial"/>
              </w:rPr>
            </w:pPr>
          </w:p>
        </w:tc>
        <w:tc>
          <w:tcPr>
            <w:tcW w:w="1350" w:type="dxa"/>
          </w:tcPr>
          <w:p w14:paraId="7E4FB407" w14:textId="77777777" w:rsidR="00B25268" w:rsidRPr="00344446" w:rsidRDefault="00B25268" w:rsidP="00B25268">
            <w:pPr>
              <w:contextualSpacing/>
              <w:rPr>
                <w:rFonts w:ascii="Arial" w:hAnsi="Arial" w:cs="Arial"/>
              </w:rPr>
            </w:pPr>
          </w:p>
        </w:tc>
        <w:tc>
          <w:tcPr>
            <w:tcW w:w="4595" w:type="dxa"/>
          </w:tcPr>
          <w:p w14:paraId="52BA6668" w14:textId="6D26BF70" w:rsidR="00B25268" w:rsidRPr="00344446" w:rsidRDefault="005A08DB" w:rsidP="00B25268">
            <w:pPr>
              <w:contextualSpacing/>
              <w:rPr>
                <w:rFonts w:ascii="Arial" w:hAnsi="Arial" w:cs="Arial"/>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2F18EB35" w14:textId="77777777" w:rsidTr="00B25268">
        <w:trPr>
          <w:cantSplit/>
          <w:jc w:val="center"/>
        </w:trPr>
        <w:tc>
          <w:tcPr>
            <w:tcW w:w="3595" w:type="dxa"/>
          </w:tcPr>
          <w:p w14:paraId="5702E0CC" w14:textId="77777777" w:rsidR="00B25268" w:rsidRPr="00344446" w:rsidRDefault="00B25268" w:rsidP="00B25268">
            <w:pPr>
              <w:contextualSpacing/>
              <w:rPr>
                <w:rFonts w:ascii="Arial" w:hAnsi="Arial" w:cs="Arial"/>
              </w:rPr>
            </w:pPr>
            <w:r w:rsidRPr="00344446">
              <w:rPr>
                <w:rFonts w:ascii="Arial" w:hAnsi="Arial" w:cs="Arial"/>
              </w:rPr>
              <w:t>Statistical Design and Power</w:t>
            </w:r>
          </w:p>
        </w:tc>
        <w:tc>
          <w:tcPr>
            <w:tcW w:w="1530" w:type="dxa"/>
          </w:tcPr>
          <w:p w14:paraId="2476D53E" w14:textId="77777777"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7DDF6AE9" w14:textId="77777777" w:rsidR="00B25268" w:rsidRPr="00344446" w:rsidRDefault="00B25268" w:rsidP="00B25268">
            <w:pPr>
              <w:contextualSpacing/>
              <w:rPr>
                <w:rFonts w:ascii="Arial" w:hAnsi="Arial" w:cs="Arial"/>
              </w:rPr>
            </w:pPr>
          </w:p>
        </w:tc>
        <w:tc>
          <w:tcPr>
            <w:tcW w:w="1260" w:type="dxa"/>
          </w:tcPr>
          <w:p w14:paraId="7F15601B" w14:textId="28BFD050" w:rsidR="00B25268" w:rsidRPr="00344446" w:rsidRDefault="00B25268" w:rsidP="00B25268">
            <w:pPr>
              <w:contextualSpacing/>
              <w:rPr>
                <w:rFonts w:ascii="Arial" w:hAnsi="Arial" w:cs="Arial"/>
              </w:rPr>
            </w:pPr>
          </w:p>
        </w:tc>
        <w:tc>
          <w:tcPr>
            <w:tcW w:w="1350" w:type="dxa"/>
          </w:tcPr>
          <w:p w14:paraId="7214E890" w14:textId="77777777" w:rsidR="00B25268" w:rsidRPr="00344446" w:rsidRDefault="00B25268" w:rsidP="00B25268">
            <w:pPr>
              <w:contextualSpacing/>
              <w:rPr>
                <w:rFonts w:ascii="Arial" w:hAnsi="Arial" w:cs="Arial"/>
              </w:rPr>
            </w:pPr>
          </w:p>
        </w:tc>
        <w:tc>
          <w:tcPr>
            <w:tcW w:w="4595" w:type="dxa"/>
          </w:tcPr>
          <w:p w14:paraId="272AC6CA" w14:textId="2C96243D" w:rsidR="00B25268" w:rsidRPr="00344446" w:rsidRDefault="005A08DB" w:rsidP="00B25268">
            <w:pPr>
              <w:contextualSpacing/>
              <w:rPr>
                <w:rFonts w:ascii="Arial" w:hAnsi="Arial" w:cs="Arial"/>
              </w:rPr>
            </w:pPr>
            <w:r w:rsidRPr="00344446">
              <w:rPr>
                <w:rFonts w:ascii="Arial" w:hAnsi="Arial" w:cs="Arial"/>
                <w:b/>
                <w:i/>
                <w:color w:val="FF0000"/>
              </w:rPr>
              <w:t>TEMPLATE</w:t>
            </w:r>
            <w:r>
              <w:rPr>
                <w:rFonts w:ascii="Arial" w:hAnsi="Arial" w:cs="Arial"/>
                <w:b/>
                <w:i/>
                <w:color w:val="FF0000"/>
              </w:rPr>
              <w:t xml:space="preserve"> AVAILABLE</w:t>
            </w:r>
          </w:p>
        </w:tc>
      </w:tr>
      <w:tr w:rsidR="00B25268" w:rsidRPr="00344446" w14:paraId="11C64600" w14:textId="77777777" w:rsidTr="00B25268">
        <w:trPr>
          <w:cantSplit/>
          <w:jc w:val="center"/>
        </w:trPr>
        <w:tc>
          <w:tcPr>
            <w:tcW w:w="3595" w:type="dxa"/>
          </w:tcPr>
          <w:p w14:paraId="6A041017" w14:textId="77777777" w:rsidR="00B25268" w:rsidRPr="00344446" w:rsidRDefault="00B25268" w:rsidP="00B25268">
            <w:pPr>
              <w:contextualSpacing/>
              <w:rPr>
                <w:rFonts w:ascii="Arial" w:hAnsi="Arial" w:cs="Arial"/>
              </w:rPr>
            </w:pPr>
            <w:r w:rsidRPr="00344446">
              <w:rPr>
                <w:rFonts w:ascii="Arial" w:hAnsi="Arial" w:cs="Arial"/>
              </w:rPr>
              <w:t>Dissemination Plan</w:t>
            </w:r>
          </w:p>
        </w:tc>
        <w:tc>
          <w:tcPr>
            <w:tcW w:w="1530" w:type="dxa"/>
          </w:tcPr>
          <w:p w14:paraId="38EA3944" w14:textId="6D8E0450" w:rsidR="00B25268" w:rsidRPr="00344446" w:rsidRDefault="00B25268" w:rsidP="00B25268">
            <w:pPr>
              <w:contextualSpacing/>
              <w:rPr>
                <w:rFonts w:ascii="Arial" w:hAnsi="Arial" w:cs="Arial"/>
              </w:rPr>
            </w:pPr>
            <w:r w:rsidRPr="00344446">
              <w:rPr>
                <w:rFonts w:ascii="Arial" w:hAnsi="Arial" w:cs="Arial"/>
              </w:rPr>
              <w:t>No limit</w:t>
            </w:r>
          </w:p>
        </w:tc>
        <w:tc>
          <w:tcPr>
            <w:tcW w:w="2070" w:type="dxa"/>
          </w:tcPr>
          <w:p w14:paraId="0CA3C9A9" w14:textId="77777777" w:rsidR="00B25268" w:rsidRPr="00344446" w:rsidRDefault="00B25268" w:rsidP="00B25268">
            <w:pPr>
              <w:contextualSpacing/>
              <w:rPr>
                <w:rFonts w:ascii="Arial" w:hAnsi="Arial" w:cs="Arial"/>
              </w:rPr>
            </w:pPr>
          </w:p>
        </w:tc>
        <w:tc>
          <w:tcPr>
            <w:tcW w:w="1260" w:type="dxa"/>
          </w:tcPr>
          <w:p w14:paraId="027C17B7" w14:textId="61A76301" w:rsidR="00B25268" w:rsidRPr="00344446" w:rsidRDefault="00B25268" w:rsidP="00B25268">
            <w:pPr>
              <w:contextualSpacing/>
              <w:rPr>
                <w:rFonts w:ascii="Arial" w:hAnsi="Arial" w:cs="Arial"/>
              </w:rPr>
            </w:pPr>
          </w:p>
        </w:tc>
        <w:tc>
          <w:tcPr>
            <w:tcW w:w="1350" w:type="dxa"/>
          </w:tcPr>
          <w:p w14:paraId="6DA6673F" w14:textId="77777777" w:rsidR="00B25268" w:rsidRPr="00344446" w:rsidRDefault="00B25268" w:rsidP="00B25268">
            <w:pPr>
              <w:contextualSpacing/>
              <w:rPr>
                <w:rFonts w:ascii="Arial" w:hAnsi="Arial" w:cs="Arial"/>
              </w:rPr>
            </w:pPr>
          </w:p>
        </w:tc>
        <w:tc>
          <w:tcPr>
            <w:tcW w:w="4595" w:type="dxa"/>
          </w:tcPr>
          <w:p w14:paraId="23D3DCB1" w14:textId="6B349E2F" w:rsidR="00B25268" w:rsidRPr="00344446" w:rsidRDefault="005A08DB" w:rsidP="00B25268">
            <w:pPr>
              <w:contextualSpacing/>
              <w:rPr>
                <w:rFonts w:ascii="Arial" w:hAnsi="Arial" w:cs="Arial"/>
                <w:b/>
                <w:i/>
                <w:color w:val="FF0000"/>
              </w:rPr>
            </w:pPr>
            <w:r w:rsidRPr="00344446">
              <w:rPr>
                <w:rFonts w:ascii="Arial" w:hAnsi="Arial" w:cs="Arial"/>
                <w:b/>
                <w:i/>
                <w:color w:val="FF0000"/>
              </w:rPr>
              <w:t>TEMPLATE</w:t>
            </w:r>
            <w:r>
              <w:rPr>
                <w:rFonts w:ascii="Arial" w:hAnsi="Arial" w:cs="Arial"/>
                <w:b/>
                <w:i/>
                <w:color w:val="FF0000"/>
              </w:rPr>
              <w:t xml:space="preserve"> AVAILABLE</w:t>
            </w:r>
          </w:p>
        </w:tc>
      </w:tr>
    </w:tbl>
    <w:p w14:paraId="7E781D5A" w14:textId="77777777" w:rsidR="006F18FE" w:rsidRPr="00344446" w:rsidRDefault="006F18FE" w:rsidP="001F57D8">
      <w:pPr>
        <w:spacing w:after="0" w:line="240" w:lineRule="auto"/>
        <w:contextualSpacing/>
        <w:rPr>
          <w:rFonts w:ascii="Arial" w:hAnsi="Arial" w:cs="Arial"/>
        </w:rPr>
      </w:pPr>
    </w:p>
    <w:sectPr w:rsidR="006F18FE" w:rsidRPr="00344446" w:rsidSect="001F57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C4C"/>
    <w:multiLevelType w:val="hybridMultilevel"/>
    <w:tmpl w:val="7C3A4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F0BC7"/>
    <w:multiLevelType w:val="hybridMultilevel"/>
    <w:tmpl w:val="3384980A"/>
    <w:lvl w:ilvl="0" w:tplc="EB0CC21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A12BB"/>
    <w:multiLevelType w:val="hybridMultilevel"/>
    <w:tmpl w:val="8996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A5B4F"/>
    <w:multiLevelType w:val="hybridMultilevel"/>
    <w:tmpl w:val="5A0CFDCE"/>
    <w:lvl w:ilvl="0" w:tplc="752A30B2">
      <w:numFmt w:val="bullet"/>
      <w:lvlText w:val="-"/>
      <w:lvlJc w:val="left"/>
      <w:pPr>
        <w:ind w:left="360" w:hanging="360"/>
      </w:pPr>
      <w:rPr>
        <w:rFonts w:ascii="Helvetica" w:eastAsiaTheme="minorHAnsi"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91308"/>
    <w:multiLevelType w:val="hybridMultilevel"/>
    <w:tmpl w:val="B57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A34713"/>
    <w:multiLevelType w:val="hybridMultilevel"/>
    <w:tmpl w:val="DF88FE66"/>
    <w:lvl w:ilvl="0" w:tplc="752A30B2">
      <w:numFmt w:val="bullet"/>
      <w:lvlText w:val="-"/>
      <w:lvlJc w:val="left"/>
      <w:pPr>
        <w:ind w:left="360" w:hanging="360"/>
      </w:pPr>
      <w:rPr>
        <w:rFonts w:ascii="Helvetica" w:eastAsiaTheme="minorHAnsi"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A0399"/>
    <w:multiLevelType w:val="hybridMultilevel"/>
    <w:tmpl w:val="95369DE2"/>
    <w:lvl w:ilvl="0" w:tplc="752A30B2">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619D4"/>
    <w:multiLevelType w:val="hybridMultilevel"/>
    <w:tmpl w:val="915C04E0"/>
    <w:lvl w:ilvl="0" w:tplc="752A30B2">
      <w:numFmt w:val="bullet"/>
      <w:lvlText w:val="-"/>
      <w:lvlJc w:val="left"/>
      <w:pPr>
        <w:ind w:left="360" w:hanging="360"/>
      </w:pPr>
      <w:rPr>
        <w:rFonts w:ascii="Helvetica" w:eastAsiaTheme="minorHAnsi"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77114B"/>
    <w:multiLevelType w:val="hybridMultilevel"/>
    <w:tmpl w:val="379817AE"/>
    <w:lvl w:ilvl="0" w:tplc="752A30B2">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20E24"/>
    <w:multiLevelType w:val="hybridMultilevel"/>
    <w:tmpl w:val="46741EE4"/>
    <w:lvl w:ilvl="0" w:tplc="752A30B2">
      <w:numFmt w:val="bullet"/>
      <w:lvlText w:val="-"/>
      <w:lvlJc w:val="left"/>
      <w:pPr>
        <w:ind w:left="360" w:hanging="360"/>
      </w:pPr>
      <w:rPr>
        <w:rFonts w:ascii="Helvetica" w:eastAsiaTheme="minorHAnsi"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320FB"/>
    <w:multiLevelType w:val="hybridMultilevel"/>
    <w:tmpl w:val="749A9A8C"/>
    <w:lvl w:ilvl="0" w:tplc="7868B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4"/>
  </w:num>
  <w:num w:numId="6">
    <w:abstractNumId w:val="7"/>
  </w:num>
  <w:num w:numId="7">
    <w:abstractNumId w:val="9"/>
  </w:num>
  <w:num w:numId="8">
    <w:abstractNumId w:val="3"/>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28"/>
    <w:rsid w:val="00002EFB"/>
    <w:rsid w:val="000E7B5C"/>
    <w:rsid w:val="000F1944"/>
    <w:rsid w:val="001A0A9C"/>
    <w:rsid w:val="001C7A51"/>
    <w:rsid w:val="001F57D8"/>
    <w:rsid w:val="002231BE"/>
    <w:rsid w:val="00237A7D"/>
    <w:rsid w:val="003333C1"/>
    <w:rsid w:val="00344446"/>
    <w:rsid w:val="003603BE"/>
    <w:rsid w:val="004C7659"/>
    <w:rsid w:val="005A08DB"/>
    <w:rsid w:val="00632747"/>
    <w:rsid w:val="00656872"/>
    <w:rsid w:val="006E277E"/>
    <w:rsid w:val="006F0BDF"/>
    <w:rsid w:val="006F18FE"/>
    <w:rsid w:val="007E5691"/>
    <w:rsid w:val="00817227"/>
    <w:rsid w:val="008470E6"/>
    <w:rsid w:val="00847E5C"/>
    <w:rsid w:val="008D160C"/>
    <w:rsid w:val="00900215"/>
    <w:rsid w:val="00A60ABC"/>
    <w:rsid w:val="00A65765"/>
    <w:rsid w:val="00AC2A64"/>
    <w:rsid w:val="00AE30F1"/>
    <w:rsid w:val="00B25268"/>
    <w:rsid w:val="00B50D28"/>
    <w:rsid w:val="00C11F75"/>
    <w:rsid w:val="00C50853"/>
    <w:rsid w:val="00C72DEF"/>
    <w:rsid w:val="00CA2FB1"/>
    <w:rsid w:val="00D0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27BF"/>
  <w15:chartTrackingRefBased/>
  <w15:docId w15:val="{7F1BAD03-8F92-4E66-9DCD-B6BEB8AC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FE"/>
    <w:rPr>
      <w:color w:val="0563C1" w:themeColor="hyperlink"/>
      <w:u w:val="single"/>
    </w:rPr>
  </w:style>
  <w:style w:type="paragraph" w:styleId="ListParagraph">
    <w:name w:val="List Paragraph"/>
    <w:basedOn w:val="Normal"/>
    <w:uiPriority w:val="34"/>
    <w:qFormat/>
    <w:rsid w:val="006F18FE"/>
    <w:pPr>
      <w:ind w:left="720"/>
      <w:contextualSpacing/>
    </w:pPr>
  </w:style>
  <w:style w:type="table" w:styleId="TableGrid">
    <w:name w:val="Table Grid"/>
    <w:basedOn w:val="TableNormal"/>
    <w:uiPriority w:val="59"/>
    <w:rsid w:val="006F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18FE"/>
    <w:rPr>
      <w:b/>
      <w:bCs/>
    </w:rPr>
  </w:style>
  <w:style w:type="character" w:styleId="Emphasis">
    <w:name w:val="Emphasis"/>
    <w:basedOn w:val="DefaultParagraphFont"/>
    <w:uiPriority w:val="20"/>
    <w:qFormat/>
    <w:rsid w:val="006F18FE"/>
    <w:rPr>
      <w:i/>
      <w:iCs/>
    </w:rPr>
  </w:style>
  <w:style w:type="character" w:styleId="FollowedHyperlink">
    <w:name w:val="FollowedHyperlink"/>
    <w:basedOn w:val="DefaultParagraphFont"/>
    <w:uiPriority w:val="99"/>
    <w:semiHidden/>
    <w:unhideWhenUsed/>
    <w:rsid w:val="001F5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how-to-apply-application-guide/forms-f/research-forms-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Greenville Health System</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Stam</dc:creator>
  <cp:keywords/>
  <dc:description/>
  <cp:lastModifiedBy>Hagan Walker</cp:lastModifiedBy>
  <cp:revision>2</cp:revision>
  <dcterms:created xsi:type="dcterms:W3CDTF">2021-06-03T19:50:00Z</dcterms:created>
  <dcterms:modified xsi:type="dcterms:W3CDTF">2021-06-03T19:50:00Z</dcterms:modified>
</cp:coreProperties>
</file>