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EC0" w:rsidRDefault="00971EC0" w:rsidP="003B4951">
      <w:pPr>
        <w:tabs>
          <w:tab w:val="left" w:pos="1170"/>
        </w:tabs>
        <w:jc w:val="center"/>
        <w:rPr>
          <w:rFonts w:ascii="Times New Roman" w:hAnsi="Times New Roman" w:cs="Times New Roman"/>
          <w:b/>
        </w:rPr>
      </w:pPr>
      <w:bookmarkStart w:id="0" w:name="_GoBack"/>
      <w:bookmarkEnd w:id="0"/>
      <w:r w:rsidRPr="003B4951">
        <w:rPr>
          <w:rFonts w:ascii="Times New Roman" w:hAnsi="Times New Roman" w:cs="Times New Roman"/>
          <w:b/>
          <w:sz w:val="26"/>
          <w:szCs w:val="26"/>
        </w:rPr>
        <w:t xml:space="preserve">EAST CAROLINA UNIVERSITY </w:t>
      </w:r>
      <w:r w:rsidRPr="003B4951">
        <w:rPr>
          <w:rFonts w:ascii="Times New Roman" w:hAnsi="Times New Roman" w:cs="Times New Roman"/>
          <w:b/>
          <w:sz w:val="26"/>
          <w:szCs w:val="26"/>
        </w:rPr>
        <w:br/>
      </w:r>
      <w:r w:rsidR="00EE20A8">
        <w:rPr>
          <w:rFonts w:ascii="Times New Roman" w:hAnsi="Times New Roman" w:cs="Times New Roman"/>
          <w:b/>
          <w:sz w:val="24"/>
          <w:szCs w:val="24"/>
        </w:rPr>
        <w:t>OFFICE OF POSTDOCTO</w:t>
      </w:r>
      <w:r w:rsidRPr="003B4951">
        <w:rPr>
          <w:rFonts w:ascii="Times New Roman" w:hAnsi="Times New Roman" w:cs="Times New Roman"/>
          <w:b/>
          <w:sz w:val="24"/>
          <w:szCs w:val="24"/>
        </w:rPr>
        <w:t>RAL AFFAIRS</w:t>
      </w:r>
      <w:r w:rsidRPr="003B4951">
        <w:rPr>
          <w:rFonts w:ascii="Times New Roman" w:hAnsi="Times New Roman" w:cs="Times New Roman"/>
          <w:b/>
          <w:sz w:val="24"/>
          <w:szCs w:val="24"/>
        </w:rPr>
        <w:br/>
      </w:r>
      <w:r w:rsidR="00882A6B" w:rsidRPr="003B4951">
        <w:rPr>
          <w:rFonts w:ascii="Times New Roman" w:hAnsi="Times New Roman" w:cs="Times New Roman"/>
          <w:b/>
          <w:sz w:val="24"/>
          <w:szCs w:val="24"/>
        </w:rPr>
        <w:t xml:space="preserve">INITIAL </w:t>
      </w:r>
      <w:r w:rsidRPr="003B4951">
        <w:rPr>
          <w:rFonts w:ascii="Times New Roman" w:hAnsi="Times New Roman" w:cs="Times New Roman"/>
          <w:b/>
          <w:sz w:val="24"/>
          <w:szCs w:val="24"/>
        </w:rPr>
        <w:t>POSITION DESCRIPTION FORM</w:t>
      </w:r>
    </w:p>
    <w:tbl>
      <w:tblPr>
        <w:tblStyle w:val="TableGrid"/>
        <w:tblpPr w:leftFromText="180" w:rightFromText="180" w:vertAnchor="text" w:tblpY="6"/>
        <w:tblW w:w="0" w:type="auto"/>
        <w:tblLook w:val="04A0" w:firstRow="1" w:lastRow="0" w:firstColumn="1" w:lastColumn="0" w:noHBand="0" w:noVBand="1"/>
      </w:tblPr>
      <w:tblGrid>
        <w:gridCol w:w="1908"/>
        <w:gridCol w:w="423"/>
        <w:gridCol w:w="2187"/>
        <w:gridCol w:w="2375"/>
        <w:gridCol w:w="235"/>
        <w:gridCol w:w="2448"/>
      </w:tblGrid>
      <w:tr w:rsidR="0006262E" w:rsidRPr="003C75CB" w:rsidTr="00714582">
        <w:trPr>
          <w:trHeight w:val="710"/>
        </w:trPr>
        <w:tc>
          <w:tcPr>
            <w:tcW w:w="2331" w:type="dxa"/>
            <w:gridSpan w:val="2"/>
          </w:tcPr>
          <w:p w:rsidR="0006262E" w:rsidRDefault="0006262E" w:rsidP="0006262E">
            <w:pPr>
              <w:rPr>
                <w:rFonts w:ascii="Times New Roman" w:hAnsi="Times New Roman" w:cs="Times New Roman"/>
              </w:rPr>
            </w:pPr>
            <w:r>
              <w:rPr>
                <w:rFonts w:ascii="Times New Roman" w:hAnsi="Times New Roman" w:cs="Times New Roman"/>
              </w:rPr>
              <w:t xml:space="preserve">Preparer: </w:t>
            </w:r>
          </w:p>
          <w:p w:rsidR="0006262E" w:rsidRDefault="0006262E" w:rsidP="0006262E">
            <w:pPr>
              <w:rPr>
                <w:rFonts w:ascii="Times New Roman" w:hAnsi="Times New Roman" w:cs="Times New Roman"/>
              </w:rPr>
            </w:pPr>
          </w:p>
          <w:p w:rsidR="0006262E" w:rsidRDefault="0006262E" w:rsidP="0006262E">
            <w:pPr>
              <w:rPr>
                <w:rFonts w:ascii="Times New Roman" w:hAnsi="Times New Roman" w:cs="Times New Roman"/>
              </w:rPr>
            </w:pPr>
            <w:r>
              <w:rPr>
                <w:rFonts w:ascii="Times New Roman" w:hAnsi="Times New Roman" w:cs="Times New Roman"/>
              </w:rPr>
              <w:t xml:space="preserve"> </w:t>
            </w: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p>
        </w:tc>
        <w:tc>
          <w:tcPr>
            <w:tcW w:w="2187" w:type="dxa"/>
          </w:tcPr>
          <w:p w:rsidR="0006262E" w:rsidRDefault="0006262E" w:rsidP="0006262E">
            <w:pPr>
              <w:rPr>
                <w:rFonts w:ascii="Times New Roman" w:hAnsi="Times New Roman" w:cs="Times New Roman"/>
              </w:rPr>
            </w:pPr>
            <w:r>
              <w:rPr>
                <w:rFonts w:ascii="Times New Roman" w:hAnsi="Times New Roman" w:cs="Times New Roman"/>
              </w:rPr>
              <w:t xml:space="preserve">Date Prepared:  </w:t>
            </w:r>
          </w:p>
          <w:p w:rsidR="0006262E" w:rsidRDefault="0006262E" w:rsidP="0006262E">
            <w:pPr>
              <w:rPr>
                <w:sz w:val="20"/>
                <w:szCs w:val="20"/>
                <w:u w:val="single"/>
              </w:rPr>
            </w:pPr>
          </w:p>
          <w:p w:rsidR="0006262E" w:rsidRPr="003C75CB" w:rsidRDefault="0006262E" w:rsidP="0006262E">
            <w:pPr>
              <w:rPr>
                <w:rFonts w:ascii="Times New Roman" w:hAnsi="Times New Roman" w:cs="Times New Roman"/>
              </w:rPr>
            </w:pPr>
            <w:r w:rsidRPr="00E07F48">
              <w:rPr>
                <w:sz w:val="20"/>
                <w:szCs w:val="20"/>
                <w:u w:val="single"/>
              </w:rPr>
              <w:fldChar w:fldCharType="begin">
                <w:ffData>
                  <w:name w:val="Text108"/>
                  <w:enabled/>
                  <w:calcOnExit w:val="0"/>
                  <w:textInput/>
                </w:ffData>
              </w:fldChar>
            </w:r>
            <w:bookmarkStart w:id="1" w:name="Text108"/>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bookmarkEnd w:id="1"/>
          </w:p>
        </w:tc>
        <w:tc>
          <w:tcPr>
            <w:tcW w:w="2375" w:type="dxa"/>
          </w:tcPr>
          <w:p w:rsidR="0006262E" w:rsidRDefault="0006262E" w:rsidP="003C75CB">
            <w:pPr>
              <w:rPr>
                <w:rFonts w:ascii="Times New Roman" w:hAnsi="Times New Roman" w:cs="Times New Roman"/>
              </w:rPr>
            </w:pPr>
            <w:r>
              <w:rPr>
                <w:rFonts w:ascii="Times New Roman" w:hAnsi="Times New Roman" w:cs="Times New Roman"/>
              </w:rPr>
              <w:t xml:space="preserve">Division:  </w:t>
            </w:r>
          </w:p>
          <w:p w:rsidR="0006262E" w:rsidRDefault="0006262E" w:rsidP="003C75CB">
            <w:pPr>
              <w:rPr>
                <w:rFonts w:ascii="Times New Roman" w:hAnsi="Times New Roman" w:cs="Times New Roman"/>
              </w:rPr>
            </w:pPr>
          </w:p>
          <w:p w:rsidR="0006262E" w:rsidRPr="003C75CB" w:rsidRDefault="0006262E" w:rsidP="003C75CB">
            <w:pPr>
              <w:rPr>
                <w:rFonts w:ascii="Times New Roman" w:hAnsi="Times New Roman" w:cs="Times New Roman"/>
              </w:rPr>
            </w:pP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p>
        </w:tc>
        <w:tc>
          <w:tcPr>
            <w:tcW w:w="2683" w:type="dxa"/>
            <w:gridSpan w:val="2"/>
          </w:tcPr>
          <w:p w:rsidR="00A616AF" w:rsidRDefault="0006262E" w:rsidP="003C75CB">
            <w:pPr>
              <w:rPr>
                <w:rFonts w:ascii="Times New Roman" w:hAnsi="Times New Roman" w:cs="Times New Roman"/>
              </w:rPr>
            </w:pPr>
            <w:r>
              <w:rPr>
                <w:rFonts w:ascii="Times New Roman" w:hAnsi="Times New Roman" w:cs="Times New Roman"/>
              </w:rPr>
              <w:t xml:space="preserve">Department:  </w:t>
            </w:r>
          </w:p>
          <w:p w:rsidR="00A616AF" w:rsidRDefault="00A616AF" w:rsidP="003C75CB">
            <w:pPr>
              <w:rPr>
                <w:rFonts w:ascii="Times New Roman" w:hAnsi="Times New Roman" w:cs="Times New Roman"/>
              </w:rPr>
            </w:pPr>
          </w:p>
          <w:p w:rsidR="0006262E" w:rsidRPr="003C75CB" w:rsidRDefault="0006262E" w:rsidP="003C75CB">
            <w:pPr>
              <w:rPr>
                <w:rFonts w:ascii="Times New Roman" w:hAnsi="Times New Roman" w:cs="Times New Roman"/>
              </w:rPr>
            </w:pP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p>
        </w:tc>
      </w:tr>
      <w:tr w:rsidR="0006262E" w:rsidRPr="003C75CB" w:rsidTr="00A616AF">
        <w:trPr>
          <w:trHeight w:val="803"/>
        </w:trPr>
        <w:tc>
          <w:tcPr>
            <w:tcW w:w="1908" w:type="dxa"/>
          </w:tcPr>
          <w:p w:rsidR="0006262E" w:rsidRDefault="0006262E" w:rsidP="003C75CB">
            <w:pPr>
              <w:rPr>
                <w:rFonts w:ascii="Times New Roman" w:hAnsi="Times New Roman" w:cs="Times New Roman"/>
              </w:rPr>
            </w:pPr>
            <w:r w:rsidRPr="003C75CB">
              <w:rPr>
                <w:rFonts w:ascii="Times New Roman" w:hAnsi="Times New Roman" w:cs="Times New Roman"/>
              </w:rPr>
              <w:t>Fund Code:</w:t>
            </w:r>
          </w:p>
          <w:p w:rsidR="0006262E" w:rsidRDefault="0006262E" w:rsidP="00BE389E">
            <w:pPr>
              <w:tabs>
                <w:tab w:val="left" w:pos="156"/>
              </w:tabs>
              <w:rPr>
                <w:rFonts w:ascii="Times New Roman" w:hAnsi="Times New Roman" w:cs="Times New Roman"/>
              </w:rPr>
            </w:pPr>
          </w:p>
          <w:p w:rsidR="00A616AF" w:rsidRDefault="00A616AF" w:rsidP="00BE389E">
            <w:pPr>
              <w:tabs>
                <w:tab w:val="left" w:pos="156"/>
              </w:tabs>
              <w:rPr>
                <w:rFonts w:ascii="Times New Roman" w:hAnsi="Times New Roman" w:cs="Times New Roman"/>
              </w:rPr>
            </w:pPr>
            <w:r>
              <w:rPr>
                <w:rFonts w:ascii="Times New Roman" w:hAnsi="Times New Roman" w:cs="Times New Roman"/>
              </w:rPr>
              <w:t xml:space="preserve">     </w:t>
            </w: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p>
        </w:tc>
        <w:tc>
          <w:tcPr>
            <w:tcW w:w="2610" w:type="dxa"/>
            <w:gridSpan w:val="2"/>
          </w:tcPr>
          <w:p w:rsidR="0006262E" w:rsidRDefault="0006262E" w:rsidP="003C75CB">
            <w:pPr>
              <w:rPr>
                <w:rFonts w:ascii="Times New Roman" w:hAnsi="Times New Roman" w:cs="Times New Roman"/>
              </w:rPr>
            </w:pPr>
            <w:r w:rsidRPr="003C75CB">
              <w:rPr>
                <w:rFonts w:ascii="Times New Roman" w:hAnsi="Times New Roman" w:cs="Times New Roman"/>
              </w:rPr>
              <w:t>Organizational Code:</w:t>
            </w:r>
            <w:r>
              <w:rPr>
                <w:rFonts w:ascii="Times New Roman" w:hAnsi="Times New Roman" w:cs="Times New Roman"/>
              </w:rPr>
              <w:t xml:space="preserve">  </w:t>
            </w:r>
          </w:p>
          <w:p w:rsidR="0006262E" w:rsidRDefault="0006262E" w:rsidP="003C75CB">
            <w:pPr>
              <w:rPr>
                <w:rFonts w:ascii="Times New Roman" w:hAnsi="Times New Roman" w:cs="Times New Roman"/>
              </w:rPr>
            </w:pPr>
            <w:r>
              <w:rPr>
                <w:rFonts w:ascii="Times New Roman" w:hAnsi="Times New Roman" w:cs="Times New Roman"/>
              </w:rPr>
              <w:t xml:space="preserve">           </w:t>
            </w:r>
          </w:p>
          <w:p w:rsidR="0006262E" w:rsidRPr="003C75CB" w:rsidRDefault="0006262E" w:rsidP="003C75CB">
            <w:pPr>
              <w:rPr>
                <w:rFonts w:ascii="Times New Roman" w:hAnsi="Times New Roman" w:cs="Times New Roman"/>
              </w:rPr>
            </w:pPr>
            <w:r>
              <w:rPr>
                <w:rFonts w:ascii="Times New Roman" w:hAnsi="Times New Roman" w:cs="Times New Roman"/>
              </w:rPr>
              <w:t xml:space="preserve">           </w:t>
            </w: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r>
              <w:rPr>
                <w:rFonts w:ascii="Times New Roman" w:hAnsi="Times New Roman" w:cs="Times New Roman"/>
              </w:rPr>
              <w:t xml:space="preserve">      </w:t>
            </w:r>
          </w:p>
        </w:tc>
        <w:tc>
          <w:tcPr>
            <w:tcW w:w="2610" w:type="dxa"/>
            <w:gridSpan w:val="2"/>
          </w:tcPr>
          <w:p w:rsidR="0006262E" w:rsidRDefault="0006262E" w:rsidP="003C75CB">
            <w:pPr>
              <w:rPr>
                <w:rFonts w:ascii="Times New Roman" w:hAnsi="Times New Roman" w:cs="Times New Roman"/>
              </w:rPr>
            </w:pPr>
            <w:r w:rsidRPr="003C75CB">
              <w:rPr>
                <w:rFonts w:ascii="Times New Roman" w:hAnsi="Times New Roman" w:cs="Times New Roman"/>
              </w:rPr>
              <w:t>Account Code:</w:t>
            </w:r>
            <w:r>
              <w:rPr>
                <w:rFonts w:ascii="Times New Roman" w:hAnsi="Times New Roman" w:cs="Times New Roman"/>
              </w:rPr>
              <w:t xml:space="preserve">   </w:t>
            </w:r>
          </w:p>
          <w:p w:rsidR="0006262E" w:rsidRDefault="0006262E" w:rsidP="003C75CB">
            <w:pPr>
              <w:rPr>
                <w:rFonts w:ascii="Times New Roman" w:hAnsi="Times New Roman" w:cs="Times New Roman"/>
              </w:rPr>
            </w:pPr>
          </w:p>
          <w:p w:rsidR="0006262E" w:rsidRPr="003C75CB" w:rsidRDefault="0006262E" w:rsidP="00480BE8">
            <w:pPr>
              <w:rPr>
                <w:rFonts w:ascii="Times New Roman" w:hAnsi="Times New Roman" w:cs="Times New Roman"/>
              </w:rPr>
            </w:pPr>
            <w:r>
              <w:rPr>
                <w:rFonts w:ascii="Times New Roman" w:hAnsi="Times New Roman" w:cs="Times New Roman"/>
              </w:rPr>
              <w:t xml:space="preserve">        </w:t>
            </w:r>
            <w:r w:rsidR="00B56EC5">
              <w:rPr>
                <w:sz w:val="20"/>
                <w:szCs w:val="20"/>
                <w:u w:val="single"/>
              </w:rPr>
              <w:t>60106</w:t>
            </w:r>
          </w:p>
        </w:tc>
        <w:tc>
          <w:tcPr>
            <w:tcW w:w="2448" w:type="dxa"/>
          </w:tcPr>
          <w:p w:rsidR="0006262E" w:rsidRDefault="0006262E" w:rsidP="003C75CB">
            <w:pPr>
              <w:rPr>
                <w:rFonts w:ascii="Times New Roman" w:hAnsi="Times New Roman" w:cs="Times New Roman"/>
              </w:rPr>
            </w:pPr>
            <w:r w:rsidRPr="003C75CB">
              <w:rPr>
                <w:rFonts w:ascii="Times New Roman" w:hAnsi="Times New Roman" w:cs="Times New Roman"/>
              </w:rPr>
              <w:t>Program Code:</w:t>
            </w:r>
          </w:p>
          <w:p w:rsidR="0006262E" w:rsidRDefault="0006262E" w:rsidP="003C75CB">
            <w:pPr>
              <w:rPr>
                <w:rFonts w:ascii="Times New Roman" w:hAnsi="Times New Roman" w:cs="Times New Roman"/>
              </w:rPr>
            </w:pPr>
          </w:p>
          <w:p w:rsidR="0006262E" w:rsidRPr="003C75CB" w:rsidRDefault="0006262E" w:rsidP="00480BE8">
            <w:pPr>
              <w:rPr>
                <w:rFonts w:ascii="Times New Roman" w:hAnsi="Times New Roman" w:cs="Times New Roman"/>
              </w:rPr>
            </w:pPr>
            <w:r>
              <w:rPr>
                <w:rFonts w:ascii="Times New Roman" w:hAnsi="Times New Roman" w:cs="Times New Roman"/>
              </w:rPr>
              <w:t xml:space="preserve">        </w:t>
            </w:r>
            <w:r w:rsidR="00480BE8">
              <w:rPr>
                <w:sz w:val="20"/>
                <w:szCs w:val="20"/>
                <w:u w:val="single"/>
              </w:rPr>
              <w:t>0000</w:t>
            </w:r>
            <w:r>
              <w:rPr>
                <w:rFonts w:ascii="Times New Roman" w:hAnsi="Times New Roman" w:cs="Times New Roman"/>
              </w:rPr>
              <w:t xml:space="preserve"> </w:t>
            </w:r>
          </w:p>
        </w:tc>
      </w:tr>
    </w:tbl>
    <w:tbl>
      <w:tblPr>
        <w:tblStyle w:val="TableGrid"/>
        <w:tblW w:w="0" w:type="auto"/>
        <w:tblLook w:val="04A0" w:firstRow="1" w:lastRow="0" w:firstColumn="1" w:lastColumn="0" w:noHBand="0" w:noVBand="1"/>
      </w:tblPr>
      <w:tblGrid>
        <w:gridCol w:w="2448"/>
        <w:gridCol w:w="2430"/>
        <w:gridCol w:w="2970"/>
        <w:gridCol w:w="1710"/>
      </w:tblGrid>
      <w:tr w:rsidR="00971D40" w:rsidTr="00714582">
        <w:trPr>
          <w:trHeight w:val="836"/>
        </w:trPr>
        <w:tc>
          <w:tcPr>
            <w:tcW w:w="2448" w:type="dxa"/>
          </w:tcPr>
          <w:p w:rsidR="00971D40" w:rsidRDefault="00714582" w:rsidP="003C75CB">
            <w:pPr>
              <w:rPr>
                <w:rFonts w:ascii="Times New Roman" w:hAnsi="Times New Roman" w:cs="Times New Roman"/>
              </w:rPr>
            </w:pPr>
            <w:r w:rsidRPr="003C75CB">
              <w:rPr>
                <w:rFonts w:ascii="Times New Roman" w:hAnsi="Times New Roman" w:cs="Times New Roman"/>
              </w:rPr>
              <w:t>Annual (12 mo) Salary:</w:t>
            </w:r>
          </w:p>
          <w:p w:rsidR="00714582" w:rsidRDefault="00714582" w:rsidP="003C75CB">
            <w:pPr>
              <w:rPr>
                <w:rFonts w:ascii="Times New Roman" w:hAnsi="Times New Roman" w:cs="Times New Roman"/>
              </w:rPr>
            </w:pPr>
          </w:p>
          <w:p w:rsidR="00714582" w:rsidRPr="003C75CB" w:rsidRDefault="00714582" w:rsidP="003C75CB">
            <w:pPr>
              <w:rPr>
                <w:rFonts w:ascii="Times New Roman" w:hAnsi="Times New Roman" w:cs="Times New Roman"/>
              </w:rPr>
            </w:pPr>
            <w:r>
              <w:rPr>
                <w:rFonts w:ascii="Times New Roman" w:hAnsi="Times New Roman" w:cs="Times New Roman"/>
              </w:rPr>
              <w:t xml:space="preserve">  </w:t>
            </w: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r>
              <w:rPr>
                <w:rFonts w:ascii="Times New Roman" w:hAnsi="Times New Roman" w:cs="Times New Roman"/>
              </w:rPr>
              <w:t xml:space="preserve"> </w:t>
            </w:r>
          </w:p>
        </w:tc>
        <w:tc>
          <w:tcPr>
            <w:tcW w:w="2430" w:type="dxa"/>
          </w:tcPr>
          <w:p w:rsidR="00114055" w:rsidRDefault="00714582" w:rsidP="003C75CB">
            <w:pPr>
              <w:rPr>
                <w:rFonts w:ascii="Times New Roman" w:hAnsi="Times New Roman" w:cs="Times New Roman"/>
              </w:rPr>
            </w:pPr>
            <w:r w:rsidRPr="003C75CB">
              <w:rPr>
                <w:rFonts w:ascii="Times New Roman" w:hAnsi="Times New Roman" w:cs="Times New Roman"/>
              </w:rPr>
              <w:t>Begin Date:</w:t>
            </w:r>
            <w:r>
              <w:rPr>
                <w:rFonts w:ascii="Times New Roman" w:hAnsi="Times New Roman" w:cs="Times New Roman"/>
              </w:rPr>
              <w:t xml:space="preserve">  </w:t>
            </w: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r w:rsidRPr="003C75CB">
              <w:rPr>
                <w:rFonts w:ascii="Times New Roman" w:hAnsi="Times New Roman" w:cs="Times New Roman"/>
              </w:rPr>
              <w:br/>
            </w:r>
          </w:p>
          <w:p w:rsidR="000D068C" w:rsidRDefault="00714582" w:rsidP="003C75CB">
            <w:pPr>
              <w:rPr>
                <w:rFonts w:ascii="Times New Roman" w:hAnsi="Times New Roman" w:cs="Times New Roman"/>
              </w:rPr>
            </w:pPr>
            <w:r w:rsidRPr="003C75CB">
              <w:rPr>
                <w:rFonts w:ascii="Times New Roman" w:hAnsi="Times New Roman" w:cs="Times New Roman"/>
              </w:rPr>
              <w:t>End Date:</w:t>
            </w:r>
            <w:r>
              <w:rPr>
                <w:rFonts w:ascii="Times New Roman" w:hAnsi="Times New Roman" w:cs="Times New Roman"/>
              </w:rPr>
              <w:t xml:space="preserve">  </w:t>
            </w: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p>
          <w:p w:rsidR="00971D40" w:rsidRPr="003C75CB" w:rsidRDefault="000D068C" w:rsidP="003C75CB">
            <w:pPr>
              <w:rPr>
                <w:rFonts w:ascii="Times New Roman" w:hAnsi="Times New Roman" w:cs="Times New Roman"/>
              </w:rPr>
            </w:pPr>
            <w:r>
              <w:rPr>
                <w:rFonts w:ascii="Times New Roman" w:hAnsi="Times New Roman" w:cs="Times New Roman"/>
              </w:rPr>
              <w:t xml:space="preserve"> </w:t>
            </w:r>
          </w:p>
        </w:tc>
        <w:tc>
          <w:tcPr>
            <w:tcW w:w="2970" w:type="dxa"/>
          </w:tcPr>
          <w:p w:rsidR="00714582" w:rsidRDefault="00714582" w:rsidP="00714582">
            <w:pPr>
              <w:rPr>
                <w:rFonts w:ascii="Times New Roman" w:hAnsi="Times New Roman" w:cs="Times New Roman"/>
              </w:rPr>
            </w:pPr>
            <w:r w:rsidRPr="003C75CB">
              <w:rPr>
                <w:rFonts w:ascii="Times New Roman" w:hAnsi="Times New Roman" w:cs="Times New Roman"/>
              </w:rPr>
              <w:t>Salary for this Period:</w:t>
            </w:r>
            <w:r>
              <w:rPr>
                <w:rFonts w:ascii="Times New Roman" w:hAnsi="Times New Roman" w:cs="Times New Roman"/>
              </w:rPr>
              <w:t xml:space="preserve">         </w:t>
            </w:r>
          </w:p>
          <w:p w:rsidR="00971D40" w:rsidRDefault="00971D40" w:rsidP="003C75CB">
            <w:pPr>
              <w:rPr>
                <w:rFonts w:ascii="Times New Roman" w:hAnsi="Times New Roman" w:cs="Times New Roman"/>
              </w:rPr>
            </w:pPr>
          </w:p>
          <w:p w:rsidR="00714582" w:rsidRPr="003C75CB" w:rsidRDefault="00714582" w:rsidP="00714582">
            <w:pPr>
              <w:rPr>
                <w:rFonts w:ascii="Times New Roman" w:hAnsi="Times New Roman" w:cs="Times New Roman"/>
              </w:rPr>
            </w:pPr>
            <w:r>
              <w:rPr>
                <w:rFonts w:ascii="Times New Roman" w:hAnsi="Times New Roman" w:cs="Times New Roman"/>
              </w:rPr>
              <w:t xml:space="preserve">   </w:t>
            </w: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p>
        </w:tc>
        <w:tc>
          <w:tcPr>
            <w:tcW w:w="1710" w:type="dxa"/>
          </w:tcPr>
          <w:p w:rsidR="00971D40" w:rsidRDefault="00971D40" w:rsidP="00714582">
            <w:pPr>
              <w:rPr>
                <w:rFonts w:ascii="Times New Roman" w:hAnsi="Times New Roman" w:cs="Times New Roman"/>
              </w:rPr>
            </w:pPr>
            <w:r>
              <w:rPr>
                <w:rFonts w:ascii="Times New Roman" w:hAnsi="Times New Roman" w:cs="Times New Roman"/>
              </w:rPr>
              <w:t>FTE:</w:t>
            </w:r>
            <w:r w:rsidR="00714582" w:rsidRPr="003C75CB">
              <w:rPr>
                <w:rFonts w:ascii="Times New Roman" w:hAnsi="Times New Roman" w:cs="Times New Roman"/>
              </w:rPr>
              <w:t xml:space="preserve"> </w:t>
            </w:r>
          </w:p>
          <w:p w:rsidR="00714582" w:rsidRDefault="00714582" w:rsidP="00714582">
            <w:pPr>
              <w:rPr>
                <w:rFonts w:ascii="Times New Roman" w:hAnsi="Times New Roman" w:cs="Times New Roman"/>
              </w:rPr>
            </w:pPr>
          </w:p>
          <w:p w:rsidR="00714582" w:rsidRPr="003C75CB" w:rsidRDefault="00714582" w:rsidP="00714582">
            <w:pPr>
              <w:rPr>
                <w:rFonts w:ascii="Times New Roman" w:hAnsi="Times New Roman" w:cs="Times New Roman"/>
              </w:rPr>
            </w:pPr>
            <w:r w:rsidRPr="00E07F48">
              <w:rPr>
                <w:sz w:val="20"/>
                <w:szCs w:val="20"/>
                <w:u w:val="single"/>
              </w:rPr>
              <w:fldChar w:fldCharType="begin">
                <w:ffData>
                  <w:name w:val="Text108"/>
                  <w:enabled/>
                  <w:calcOnExit w:val="0"/>
                  <w:textInput/>
                </w:ffData>
              </w:fldChar>
            </w:r>
            <w:r w:rsidRPr="00E07F48">
              <w:rPr>
                <w:sz w:val="20"/>
                <w:szCs w:val="20"/>
                <w:u w:val="single"/>
              </w:rPr>
              <w:instrText xml:space="preserve"> FORMTEXT </w:instrText>
            </w:r>
            <w:r w:rsidRPr="00E07F48">
              <w:rPr>
                <w:sz w:val="20"/>
                <w:szCs w:val="20"/>
                <w:u w:val="single"/>
              </w:rPr>
            </w:r>
            <w:r w:rsidRPr="00E07F48">
              <w:rPr>
                <w:sz w:val="20"/>
                <w:szCs w:val="20"/>
                <w:u w:val="single"/>
              </w:rPr>
              <w:fldChar w:fldCharType="separate"/>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t> </w:t>
            </w:r>
            <w:r w:rsidRPr="00E07F48">
              <w:rPr>
                <w:sz w:val="20"/>
                <w:szCs w:val="20"/>
                <w:u w:val="single"/>
              </w:rPr>
              <w:fldChar w:fldCharType="end"/>
            </w:r>
          </w:p>
        </w:tc>
      </w:tr>
    </w:tbl>
    <w:p w:rsidR="00971EC0" w:rsidRDefault="003C75CB" w:rsidP="008C519E">
      <w:pPr>
        <w:rPr>
          <w:rFonts w:ascii="Times New Roman" w:hAnsi="Times New Roman" w:cs="Times New Roman"/>
          <w:b/>
        </w:rPr>
      </w:pPr>
      <w:r>
        <w:rPr>
          <w:rFonts w:ascii="Times New Roman" w:hAnsi="Times New Roman" w:cs="Times New Roman"/>
          <w:b/>
        </w:rPr>
        <w:br/>
      </w:r>
      <w:r w:rsidR="00971EC0">
        <w:rPr>
          <w:rFonts w:ascii="Times New Roman" w:hAnsi="Times New Roman" w:cs="Times New Roman"/>
          <w:b/>
        </w:rPr>
        <w:t>POSITION TITLE:</w:t>
      </w:r>
      <w:r w:rsidR="004C272B">
        <w:rPr>
          <w:rFonts w:ascii="Times New Roman" w:hAnsi="Times New Roman" w:cs="Times New Roman"/>
          <w:b/>
        </w:rPr>
        <w:t xml:space="preserve">  Postdoctoral Scholar</w:t>
      </w:r>
    </w:p>
    <w:p w:rsidR="00971EC0" w:rsidRDefault="005D284D" w:rsidP="008C519E">
      <w:pPr>
        <w:rPr>
          <w:rFonts w:ascii="Times New Roman" w:hAnsi="Times New Roman" w:cs="Times New Roman"/>
          <w:b/>
        </w:rPr>
      </w:pPr>
      <w:r>
        <w:rPr>
          <w:rFonts w:ascii="Times New Roman" w:hAnsi="Times New Roman" w:cs="Times New Roman"/>
          <w:b/>
        </w:rPr>
        <w:br/>
      </w:r>
      <w:r w:rsidR="00971EC0">
        <w:rPr>
          <w:rFonts w:ascii="Times New Roman" w:hAnsi="Times New Roman" w:cs="Times New Roman"/>
          <w:b/>
        </w:rPr>
        <w:t>ADMINISTRATIVELY RESPONSIBLE TO:</w:t>
      </w:r>
      <w:r w:rsidR="00D3361B">
        <w:rPr>
          <w:rFonts w:ascii="Times New Roman" w:hAnsi="Times New Roman" w:cs="Times New Roman"/>
          <w:b/>
        </w:rPr>
        <w:t xml:space="preserve">   </w:t>
      </w:r>
      <w:r w:rsidR="004C272B">
        <w:rPr>
          <w:rFonts w:ascii="Times New Roman" w:hAnsi="Times New Roman" w:cs="Times New Roman"/>
          <w:b/>
        </w:rPr>
        <w:t>____________________________</w:t>
      </w:r>
    </w:p>
    <w:p w:rsidR="00CB5B64" w:rsidRDefault="005D284D" w:rsidP="00CB5B64">
      <w:pPr>
        <w:rPr>
          <w:rFonts w:ascii="Times New Roman" w:hAnsi="Times New Roman" w:cs="Times New Roman"/>
          <w:b/>
          <w:i/>
          <w:color w:val="FF0000"/>
        </w:rPr>
      </w:pPr>
      <w:r>
        <w:rPr>
          <w:rFonts w:ascii="Times New Roman" w:hAnsi="Times New Roman" w:cs="Times New Roman"/>
          <w:b/>
        </w:rPr>
        <w:br/>
      </w:r>
      <w:r w:rsidR="00971EC0">
        <w:rPr>
          <w:rFonts w:ascii="Times New Roman" w:hAnsi="Times New Roman" w:cs="Times New Roman"/>
          <w:b/>
        </w:rPr>
        <w:t>SUMMARY OF DUTIES</w:t>
      </w:r>
      <w:r w:rsidR="009B0A59">
        <w:rPr>
          <w:rFonts w:ascii="Times New Roman" w:hAnsi="Times New Roman" w:cs="Times New Roman"/>
          <w:b/>
        </w:rPr>
        <w:t xml:space="preserve">  </w:t>
      </w:r>
      <w:r w:rsidR="00CB5B64" w:rsidRPr="00EC2CBA">
        <w:rPr>
          <w:rFonts w:ascii="Times New Roman" w:hAnsi="Times New Roman" w:cs="Times New Roman"/>
          <w:b/>
          <w:i/>
          <w:color w:val="FF0000"/>
        </w:rPr>
        <w:t>[</w:t>
      </w:r>
      <w:r w:rsidR="009B0A59">
        <w:rPr>
          <w:rFonts w:ascii="Times New Roman" w:hAnsi="Times New Roman" w:cs="Times New Roman"/>
          <w:b/>
          <w:i/>
          <w:color w:val="FF0000"/>
        </w:rPr>
        <w:t>Please preserve as much of this generic job description as possible</w:t>
      </w:r>
      <w:r w:rsidR="00E87F14">
        <w:rPr>
          <w:rFonts w:ascii="Times New Roman" w:hAnsi="Times New Roman" w:cs="Times New Roman"/>
          <w:b/>
          <w:i/>
          <w:color w:val="FF0000"/>
        </w:rPr>
        <w:t>,</w:t>
      </w:r>
      <w:r w:rsidR="009B0A59">
        <w:rPr>
          <w:rFonts w:ascii="Times New Roman" w:hAnsi="Times New Roman" w:cs="Times New Roman"/>
          <w:b/>
          <w:i/>
          <w:color w:val="FF0000"/>
        </w:rPr>
        <w:t xml:space="preserve"> adding duties specific to your position and only deleting what absolutely does not apply to your  position</w:t>
      </w:r>
    </w:p>
    <w:p w:rsidR="009B0A59" w:rsidRDefault="003C75CB" w:rsidP="009B0A59">
      <w:pPr>
        <w:rPr>
          <w:rFonts w:ascii="Times New Roman" w:hAnsi="Times New Roman" w:cs="Times New Roman"/>
        </w:rPr>
      </w:pPr>
      <w:r w:rsidRPr="009B0A59">
        <w:rPr>
          <w:rFonts w:ascii="Times New Roman" w:hAnsi="Times New Roman" w:cs="Times New Roman"/>
        </w:rPr>
        <w:t>The postdoctoral scholar is responsible for independent and collaborative development</w:t>
      </w:r>
      <w:r w:rsidR="00A23180" w:rsidRPr="009B0A59">
        <w:rPr>
          <w:rFonts w:ascii="Times New Roman" w:hAnsi="Times New Roman" w:cs="Times New Roman"/>
        </w:rPr>
        <w:t>, implementation, and analysis of scientific research in the discipline of (</w:t>
      </w:r>
      <w:r w:rsidR="00A23180" w:rsidRPr="009B0A59">
        <w:rPr>
          <w:rFonts w:ascii="Times New Roman" w:hAnsi="Times New Roman" w:cs="Times New Roman"/>
          <w:i/>
          <w:color w:val="FF0000"/>
        </w:rPr>
        <w:t xml:space="preserve">brief </w:t>
      </w:r>
      <w:r w:rsidR="009B0A59">
        <w:rPr>
          <w:rFonts w:ascii="Times New Roman" w:hAnsi="Times New Roman" w:cs="Times New Roman"/>
          <w:i/>
          <w:color w:val="FF0000"/>
        </w:rPr>
        <w:t xml:space="preserve">specific </w:t>
      </w:r>
      <w:r w:rsidR="00A23180" w:rsidRPr="009B0A59">
        <w:rPr>
          <w:rFonts w:ascii="Times New Roman" w:hAnsi="Times New Roman" w:cs="Times New Roman"/>
          <w:i/>
          <w:color w:val="FF0000"/>
        </w:rPr>
        <w:t>description</w:t>
      </w:r>
      <w:r w:rsidR="00A23180" w:rsidRPr="009B0A59">
        <w:rPr>
          <w:rFonts w:ascii="Times New Roman" w:hAnsi="Times New Roman" w:cs="Times New Roman"/>
        </w:rPr>
        <w:t xml:space="preserve">). Responsibilities include management of all aspects </w:t>
      </w:r>
      <w:r w:rsidR="00B10F60" w:rsidRPr="009B0A59">
        <w:rPr>
          <w:rFonts w:ascii="Times New Roman" w:hAnsi="Times New Roman" w:cs="Times New Roman"/>
        </w:rPr>
        <w:t xml:space="preserve">of </w:t>
      </w:r>
      <w:r w:rsidR="00B10F60" w:rsidRPr="009B0A59">
        <w:rPr>
          <w:rFonts w:ascii="Times New Roman" w:hAnsi="Times New Roman" w:cs="Times New Roman"/>
          <w:color w:val="FF0000"/>
        </w:rPr>
        <w:t>(</w:t>
      </w:r>
      <w:r w:rsidR="00B10F60" w:rsidRPr="009B0A59">
        <w:rPr>
          <w:rFonts w:ascii="Times New Roman" w:hAnsi="Times New Roman" w:cs="Times New Roman"/>
          <w:i/>
          <w:color w:val="FF0000"/>
        </w:rPr>
        <w:t xml:space="preserve">brief </w:t>
      </w:r>
      <w:r w:rsidR="009B0A59">
        <w:rPr>
          <w:rFonts w:ascii="Times New Roman" w:hAnsi="Times New Roman" w:cs="Times New Roman"/>
          <w:i/>
          <w:color w:val="FF0000"/>
        </w:rPr>
        <w:t xml:space="preserve">specific </w:t>
      </w:r>
      <w:r w:rsidR="00B10F60" w:rsidRPr="009B0A59">
        <w:rPr>
          <w:rFonts w:ascii="Times New Roman" w:hAnsi="Times New Roman" w:cs="Times New Roman"/>
          <w:i/>
          <w:color w:val="FF0000"/>
        </w:rPr>
        <w:t>project description</w:t>
      </w:r>
      <w:r w:rsidR="00CB5B64" w:rsidRPr="009B0A59">
        <w:rPr>
          <w:rFonts w:ascii="Times New Roman" w:hAnsi="Times New Roman" w:cs="Times New Roman"/>
          <w:color w:val="FF0000"/>
        </w:rPr>
        <w:t xml:space="preserve">).  </w:t>
      </w:r>
      <w:r w:rsidR="00CB5B64" w:rsidRPr="009B0A59">
        <w:rPr>
          <w:rFonts w:ascii="Times New Roman" w:hAnsi="Times New Roman" w:cs="Times New Roman"/>
        </w:rPr>
        <w:t xml:space="preserve">Duties include: </w:t>
      </w:r>
      <w:r w:rsidR="00B10F60" w:rsidRPr="009B0A59">
        <w:rPr>
          <w:rFonts w:ascii="Times New Roman" w:hAnsi="Times New Roman" w:cs="Times New Roman"/>
        </w:rPr>
        <w:t xml:space="preserve"> hypothesis development, literature review, collection of pilot data, report writing, and supervising of undergraduate research students and graduate research students, overseeing data collection procedures, supervising experimental procedures, review of data for quality control, supervision of data entry/data analysis, analysis of research hypothesis using descriptive and multivariate statistics, and the development of independent and collaborative presentations and publications.</w:t>
      </w:r>
      <w:r w:rsidR="009B0A59">
        <w:rPr>
          <w:rFonts w:ascii="Times New Roman" w:hAnsi="Times New Roman" w:cs="Times New Roman"/>
        </w:rPr>
        <w:t xml:space="preserve">  </w:t>
      </w:r>
    </w:p>
    <w:p w:rsidR="009B0A59" w:rsidRDefault="009B0A59" w:rsidP="009B0A59">
      <w:pPr>
        <w:rPr>
          <w:rFonts w:ascii="Times New Roman" w:hAnsi="Times New Roman" w:cs="Times New Roman"/>
        </w:rPr>
      </w:pPr>
      <w:r w:rsidRPr="00723C89">
        <w:rPr>
          <w:rFonts w:ascii="Times New Roman" w:hAnsi="Times New Roman" w:cs="Times New Roman"/>
          <w:b/>
          <w:i/>
          <w:color w:val="FF0000"/>
        </w:rPr>
        <w:t xml:space="preserve">[Duties </w:t>
      </w:r>
      <w:r>
        <w:rPr>
          <w:rFonts w:ascii="Times New Roman" w:hAnsi="Times New Roman" w:cs="Times New Roman"/>
          <w:b/>
          <w:i/>
          <w:color w:val="FF0000"/>
        </w:rPr>
        <w:t>must conclude with the statement below:</w:t>
      </w:r>
      <w:r w:rsidRPr="00723C89">
        <w:rPr>
          <w:rFonts w:ascii="Times New Roman" w:hAnsi="Times New Roman" w:cs="Times New Roman"/>
          <w:b/>
          <w:i/>
          <w:color w:val="FF0000"/>
        </w:rPr>
        <w:t>]</w:t>
      </w:r>
    </w:p>
    <w:p w:rsidR="009B0A59" w:rsidRDefault="009B0A59" w:rsidP="009B0A59">
      <w:pPr>
        <w:rPr>
          <w:rFonts w:ascii="Times New Roman" w:hAnsi="Times New Roman" w:cs="Times New Roman"/>
        </w:rPr>
      </w:pPr>
      <w:r w:rsidRPr="00CB5B64">
        <w:rPr>
          <w:rFonts w:ascii="Times New Roman" w:hAnsi="Times New Roman" w:cs="Times New Roman"/>
        </w:rPr>
        <w:t>Scholars are expected to demonstrate compliance with established guidelines and regulatory standards for research including biosafety, responsible conduct of research and human subjects training.</w:t>
      </w:r>
      <w:r>
        <w:rPr>
          <w:rFonts w:ascii="Times New Roman" w:hAnsi="Times New Roman" w:cs="Times New Roman"/>
        </w:rPr>
        <w:t xml:space="preserve"> </w:t>
      </w:r>
    </w:p>
    <w:p w:rsidR="00E87F14" w:rsidRPr="00E87F14" w:rsidRDefault="00E87F14" w:rsidP="009B0A59">
      <w:pPr>
        <w:rPr>
          <w:rFonts w:ascii="Times New Roman" w:hAnsi="Times New Roman" w:cs="Times New Roman"/>
          <w:b/>
          <w:i/>
          <w:color w:val="FF0000"/>
        </w:rPr>
      </w:pPr>
      <w:r w:rsidRPr="00E87F14">
        <w:rPr>
          <w:rFonts w:ascii="Times New Roman" w:hAnsi="Times New Roman" w:cs="Times New Roman"/>
          <w:b/>
          <w:i/>
          <w:color w:val="FF0000"/>
        </w:rPr>
        <w:t>[</w:t>
      </w:r>
      <w:r w:rsidR="000B503B">
        <w:rPr>
          <w:rFonts w:ascii="Times New Roman" w:hAnsi="Times New Roman" w:cs="Times New Roman"/>
          <w:b/>
          <w:i/>
          <w:color w:val="FF0000"/>
        </w:rPr>
        <w:t>Please include these percentage</w:t>
      </w:r>
      <w:r w:rsidRPr="00E87F14">
        <w:rPr>
          <w:rFonts w:ascii="Times New Roman" w:hAnsi="Times New Roman" w:cs="Times New Roman"/>
          <w:b/>
          <w:i/>
          <w:color w:val="FF0000"/>
        </w:rPr>
        <w:t xml:space="preserve"> statements in the Summary of duties in PeopleAdmin:]</w:t>
      </w:r>
    </w:p>
    <w:p w:rsidR="00B10F60" w:rsidRDefault="00B10F60" w:rsidP="008C519E">
      <w:pPr>
        <w:rPr>
          <w:rFonts w:ascii="Times New Roman" w:hAnsi="Times New Roman" w:cs="Times New Roman"/>
        </w:rPr>
      </w:pPr>
      <w:r>
        <w:rPr>
          <w:rFonts w:ascii="Times New Roman" w:hAnsi="Times New Roman" w:cs="Times New Roman"/>
        </w:rPr>
        <w:t>Approximately</w:t>
      </w:r>
      <w:r w:rsidR="003B4951" w:rsidRPr="003B4951">
        <w:rPr>
          <w:u w:val="single"/>
        </w:rPr>
        <w:fldChar w:fldCharType="begin">
          <w:ffData>
            <w:name w:val="Text104"/>
            <w:enabled/>
            <w:calcOnExit w:val="0"/>
            <w:textInput/>
          </w:ffData>
        </w:fldChar>
      </w:r>
      <w:bookmarkStart w:id="2" w:name="Text104"/>
      <w:r w:rsidR="003B4951" w:rsidRPr="003B4951">
        <w:rPr>
          <w:u w:val="single"/>
        </w:rPr>
        <w:instrText xml:space="preserve"> FORMTEXT </w:instrText>
      </w:r>
      <w:r w:rsidR="003B4951" w:rsidRPr="003B4951">
        <w:rPr>
          <w:u w:val="single"/>
        </w:rPr>
      </w:r>
      <w:r w:rsidR="003B4951" w:rsidRPr="003B4951">
        <w:rPr>
          <w:u w:val="single"/>
        </w:rPr>
        <w:fldChar w:fldCharType="separate"/>
      </w:r>
      <w:r w:rsidR="003B4951" w:rsidRPr="003B4951">
        <w:rPr>
          <w:noProof/>
          <w:u w:val="single"/>
        </w:rPr>
        <w:t> </w:t>
      </w:r>
      <w:r w:rsidR="003B4951" w:rsidRPr="003B4951">
        <w:rPr>
          <w:noProof/>
          <w:u w:val="single"/>
        </w:rPr>
        <w:t> </w:t>
      </w:r>
      <w:r w:rsidR="003B4951" w:rsidRPr="003B4951">
        <w:rPr>
          <w:noProof/>
          <w:u w:val="single"/>
        </w:rPr>
        <w:t> </w:t>
      </w:r>
      <w:r w:rsidR="003B4951" w:rsidRPr="003B4951">
        <w:rPr>
          <w:noProof/>
          <w:u w:val="single"/>
        </w:rPr>
        <w:t> </w:t>
      </w:r>
      <w:r w:rsidR="003B4951" w:rsidRPr="003B4951">
        <w:rPr>
          <w:noProof/>
          <w:u w:val="single"/>
        </w:rPr>
        <w:t> </w:t>
      </w:r>
      <w:r w:rsidR="003B4951" w:rsidRPr="003B4951">
        <w:rPr>
          <w:u w:val="single"/>
        </w:rPr>
        <w:fldChar w:fldCharType="end"/>
      </w:r>
      <w:bookmarkEnd w:id="2"/>
      <w:r>
        <w:rPr>
          <w:rFonts w:ascii="Times New Roman" w:hAnsi="Times New Roman" w:cs="Times New Roman"/>
        </w:rPr>
        <w:t>% of the postdoctoral scholar’s time will be devoted to</w:t>
      </w:r>
      <w:r w:rsidR="003B4951">
        <w:rPr>
          <w:rFonts w:ascii="Times New Roman" w:hAnsi="Times New Roman" w:cs="Times New Roman"/>
        </w:rPr>
        <w:t xml:space="preserve"> </w:t>
      </w:r>
      <w:r w:rsidR="00031887" w:rsidRPr="009B0A59">
        <w:rPr>
          <w:rFonts w:ascii="Times New Roman" w:hAnsi="Times New Roman" w:cs="Times New Roman"/>
        </w:rPr>
        <w:t>(</w:t>
      </w:r>
      <w:r w:rsidR="00031887" w:rsidRPr="009B0A59">
        <w:rPr>
          <w:rFonts w:ascii="Times New Roman" w:hAnsi="Times New Roman" w:cs="Times New Roman"/>
          <w:i/>
          <w:color w:val="FF0000"/>
        </w:rPr>
        <w:t xml:space="preserve">brief </w:t>
      </w:r>
      <w:r w:rsidR="00031887">
        <w:rPr>
          <w:rFonts w:ascii="Times New Roman" w:hAnsi="Times New Roman" w:cs="Times New Roman"/>
          <w:i/>
          <w:color w:val="FF0000"/>
        </w:rPr>
        <w:t xml:space="preserve">specific </w:t>
      </w:r>
      <w:r w:rsidR="00031887" w:rsidRPr="009B0A59">
        <w:rPr>
          <w:rFonts w:ascii="Times New Roman" w:hAnsi="Times New Roman" w:cs="Times New Roman"/>
          <w:i/>
          <w:color w:val="FF0000"/>
        </w:rPr>
        <w:t>description</w:t>
      </w:r>
      <w:r w:rsidR="00031887" w:rsidRPr="009B0A59">
        <w:rPr>
          <w:rFonts w:ascii="Times New Roman" w:hAnsi="Times New Roman" w:cs="Times New Roman"/>
        </w:rPr>
        <w:t>)</w:t>
      </w:r>
      <w:r>
        <w:rPr>
          <w:rFonts w:ascii="Times New Roman" w:hAnsi="Times New Roman" w:cs="Times New Roman"/>
        </w:rPr>
        <w:t>.</w:t>
      </w:r>
    </w:p>
    <w:p w:rsidR="00B10F60" w:rsidRDefault="00B10F60" w:rsidP="008C519E">
      <w:pPr>
        <w:rPr>
          <w:rFonts w:ascii="Times New Roman" w:hAnsi="Times New Roman" w:cs="Times New Roman"/>
        </w:rPr>
      </w:pPr>
      <w:r>
        <w:rPr>
          <w:rFonts w:ascii="Times New Roman" w:hAnsi="Times New Roman" w:cs="Times New Roman"/>
        </w:rPr>
        <w:t xml:space="preserve">Approximately </w:t>
      </w:r>
      <w:r w:rsidR="003B4951" w:rsidRPr="002A7AF7">
        <w:rPr>
          <w:u w:val="single"/>
        </w:rPr>
        <w:fldChar w:fldCharType="begin">
          <w:ffData>
            <w:name w:val="Text106"/>
            <w:enabled/>
            <w:calcOnExit w:val="0"/>
            <w:textInput/>
          </w:ffData>
        </w:fldChar>
      </w:r>
      <w:r w:rsidR="003B4951" w:rsidRPr="002A7AF7">
        <w:rPr>
          <w:u w:val="single"/>
        </w:rPr>
        <w:instrText xml:space="preserve"> FORMTEXT </w:instrText>
      </w:r>
      <w:r w:rsidR="003B4951" w:rsidRPr="002A7AF7">
        <w:rPr>
          <w:u w:val="single"/>
        </w:rPr>
      </w:r>
      <w:r w:rsidR="003B4951" w:rsidRPr="002A7AF7">
        <w:rPr>
          <w:u w:val="single"/>
        </w:rPr>
        <w:fldChar w:fldCharType="separate"/>
      </w:r>
      <w:r w:rsidR="003B4951" w:rsidRPr="002A7AF7">
        <w:rPr>
          <w:noProof/>
          <w:u w:val="single"/>
        </w:rPr>
        <w:t> </w:t>
      </w:r>
      <w:r w:rsidR="003B4951" w:rsidRPr="002A7AF7">
        <w:rPr>
          <w:noProof/>
          <w:u w:val="single"/>
        </w:rPr>
        <w:t> </w:t>
      </w:r>
      <w:r w:rsidR="003B4951" w:rsidRPr="002A7AF7">
        <w:rPr>
          <w:noProof/>
          <w:u w:val="single"/>
        </w:rPr>
        <w:t> </w:t>
      </w:r>
      <w:r w:rsidR="003B4951" w:rsidRPr="002A7AF7">
        <w:rPr>
          <w:noProof/>
          <w:u w:val="single"/>
        </w:rPr>
        <w:t> </w:t>
      </w:r>
      <w:r w:rsidR="003B4951" w:rsidRPr="002A7AF7">
        <w:rPr>
          <w:noProof/>
          <w:u w:val="single"/>
        </w:rPr>
        <w:t> </w:t>
      </w:r>
      <w:r w:rsidR="003B4951" w:rsidRPr="002A7AF7">
        <w:rPr>
          <w:u w:val="single"/>
        </w:rPr>
        <w:fldChar w:fldCharType="end"/>
      </w:r>
      <w:r>
        <w:rPr>
          <w:rFonts w:ascii="Times New Roman" w:hAnsi="Times New Roman" w:cs="Times New Roman"/>
        </w:rPr>
        <w:t>% of the postdoctoral scholar’s time will be devoted to managing the day-to-day activity of undergraduate and graduate research students in the laboratory.</w:t>
      </w:r>
    </w:p>
    <w:p w:rsidR="00EE448F" w:rsidRDefault="00EE448F" w:rsidP="008C519E">
      <w:pPr>
        <w:rPr>
          <w:rFonts w:ascii="Times New Roman" w:hAnsi="Times New Roman" w:cs="Times New Roman"/>
          <w:b/>
        </w:rPr>
      </w:pPr>
    </w:p>
    <w:p w:rsidR="008360BB" w:rsidRDefault="008360BB">
      <w:pPr>
        <w:rPr>
          <w:rFonts w:ascii="Times New Roman" w:hAnsi="Times New Roman" w:cs="Times New Roman"/>
          <w:b/>
        </w:rPr>
      </w:pPr>
      <w:r>
        <w:rPr>
          <w:rFonts w:ascii="Times New Roman" w:hAnsi="Times New Roman" w:cs="Times New Roman"/>
          <w:b/>
        </w:rPr>
        <w:br w:type="page"/>
      </w:r>
    </w:p>
    <w:p w:rsidR="003C75CB" w:rsidRDefault="003C75CB" w:rsidP="008C519E">
      <w:pPr>
        <w:rPr>
          <w:rFonts w:ascii="Times New Roman" w:hAnsi="Times New Roman" w:cs="Times New Roman"/>
          <w:i/>
          <w:color w:val="FF0000"/>
        </w:rPr>
      </w:pPr>
      <w:r>
        <w:rPr>
          <w:rFonts w:ascii="Times New Roman" w:hAnsi="Times New Roman" w:cs="Times New Roman"/>
          <w:b/>
        </w:rPr>
        <w:lastRenderedPageBreak/>
        <w:t>MINIMUM QUALIFICATIONS</w:t>
      </w:r>
      <w:r w:rsidRPr="009C0844">
        <w:rPr>
          <w:rFonts w:ascii="Times New Roman" w:hAnsi="Times New Roman" w:cs="Times New Roman"/>
          <w:i/>
        </w:rPr>
        <w:t>:</w:t>
      </w:r>
      <w:r w:rsidR="009C0844" w:rsidRPr="009C0844">
        <w:rPr>
          <w:rFonts w:ascii="Times New Roman" w:hAnsi="Times New Roman" w:cs="Times New Roman"/>
          <w:i/>
        </w:rPr>
        <w:t xml:space="preserve"> </w:t>
      </w:r>
      <w:r w:rsidR="00EE448F">
        <w:rPr>
          <w:rFonts w:ascii="Times New Roman" w:hAnsi="Times New Roman" w:cs="Times New Roman"/>
          <w:b/>
          <w:i/>
          <w:color w:val="FF0000"/>
        </w:rPr>
        <w:t>[</w:t>
      </w:r>
      <w:r w:rsidR="008360BB">
        <w:rPr>
          <w:rFonts w:ascii="Times New Roman" w:hAnsi="Times New Roman" w:cs="Times New Roman"/>
          <w:b/>
          <w:i/>
          <w:color w:val="FF0000"/>
        </w:rPr>
        <w:t>M</w:t>
      </w:r>
      <w:r w:rsidR="009C0844" w:rsidRPr="009B0A59">
        <w:rPr>
          <w:rFonts w:ascii="Times New Roman" w:hAnsi="Times New Roman" w:cs="Times New Roman"/>
          <w:b/>
          <w:i/>
          <w:color w:val="FF0000"/>
        </w:rPr>
        <w:t xml:space="preserve">ust include </w:t>
      </w:r>
      <w:r w:rsidR="008360BB">
        <w:rPr>
          <w:rFonts w:ascii="Times New Roman" w:hAnsi="Times New Roman" w:cs="Times New Roman"/>
          <w:b/>
          <w:i/>
          <w:color w:val="FF0000"/>
        </w:rPr>
        <w:t xml:space="preserve">the three qualifications below in </w:t>
      </w:r>
      <w:r w:rsidR="00F31C62" w:rsidRPr="009B0A59">
        <w:rPr>
          <w:rFonts w:ascii="Times New Roman" w:hAnsi="Times New Roman" w:cs="Times New Roman"/>
          <w:b/>
          <w:i/>
          <w:color w:val="FF0000"/>
        </w:rPr>
        <w:t>People Admin</w:t>
      </w:r>
      <w:r w:rsidR="00EE448F">
        <w:rPr>
          <w:rFonts w:ascii="Times New Roman" w:hAnsi="Times New Roman" w:cs="Times New Roman"/>
          <w:b/>
          <w:i/>
          <w:color w:val="FF0000"/>
        </w:rPr>
        <w:t>]</w:t>
      </w:r>
      <w:r w:rsidR="009C0844" w:rsidRPr="009B0A59">
        <w:rPr>
          <w:rFonts w:ascii="Times New Roman" w:hAnsi="Times New Roman" w:cs="Times New Roman"/>
          <w:i/>
          <w:color w:val="FF0000"/>
        </w:rPr>
        <w:t xml:space="preserve"> </w:t>
      </w:r>
    </w:p>
    <w:p w:rsidR="00E87F14" w:rsidRDefault="00E87F14" w:rsidP="00E87F14">
      <w:pPr>
        <w:spacing w:after="0"/>
        <w:rPr>
          <w:rFonts w:ascii="Times New Roman" w:hAnsi="Times New Roman" w:cs="Times New Roman"/>
        </w:rPr>
      </w:pPr>
      <w:r>
        <w:rPr>
          <w:rFonts w:ascii="Times New Roman" w:hAnsi="Times New Roman" w:cs="Times New Roman"/>
        </w:rPr>
        <w:t>English Proficiency</w:t>
      </w:r>
    </w:p>
    <w:p w:rsidR="00E87F14" w:rsidRPr="00E87F14" w:rsidRDefault="00E87F14" w:rsidP="00E87F14">
      <w:pPr>
        <w:spacing w:after="0"/>
        <w:rPr>
          <w:rFonts w:ascii="Times New Roman" w:hAnsi="Times New Roman" w:cs="Times New Roman"/>
        </w:rPr>
      </w:pPr>
      <w:r>
        <w:rPr>
          <w:rFonts w:ascii="Times New Roman" w:hAnsi="Times New Roman" w:cs="Times New Roman"/>
        </w:rPr>
        <w:t>Excellent written and oral communication skills</w:t>
      </w:r>
    </w:p>
    <w:p w:rsidR="008360BB" w:rsidRDefault="008360BB" w:rsidP="008C519E">
      <w:pPr>
        <w:rPr>
          <w:rFonts w:ascii="Times New Roman" w:hAnsi="Times New Roman" w:cs="Times New Roman"/>
          <w:b/>
          <w:i/>
          <w:color w:val="FF0000"/>
        </w:rPr>
      </w:pPr>
      <w:r>
        <w:rPr>
          <w:rFonts w:ascii="Times New Roman" w:hAnsi="Times New Roman" w:cs="Times New Roman"/>
          <w:b/>
          <w:i/>
          <w:color w:val="FF0000"/>
        </w:rPr>
        <w:t>[</w:t>
      </w:r>
      <w:r w:rsidRPr="00EE448F">
        <w:rPr>
          <w:rFonts w:ascii="Times New Roman" w:hAnsi="Times New Roman" w:cs="Times New Roman"/>
          <w:b/>
          <w:i/>
          <w:color w:val="FF0000"/>
        </w:rPr>
        <w:t>PhD</w:t>
      </w:r>
      <w:r>
        <w:rPr>
          <w:rFonts w:ascii="Times New Roman" w:hAnsi="Times New Roman" w:cs="Times New Roman"/>
          <w:b/>
          <w:i/>
          <w:color w:val="FF0000"/>
        </w:rPr>
        <w:t>, MD, DDS</w:t>
      </w:r>
      <w:r w:rsidR="00480BE8">
        <w:rPr>
          <w:rFonts w:ascii="Times New Roman" w:hAnsi="Times New Roman" w:cs="Times New Roman"/>
          <w:b/>
          <w:i/>
          <w:color w:val="FF0000"/>
        </w:rPr>
        <w:t>, DMD</w:t>
      </w:r>
      <w:r>
        <w:rPr>
          <w:rFonts w:ascii="Times New Roman" w:hAnsi="Times New Roman" w:cs="Times New Roman"/>
          <w:b/>
          <w:i/>
          <w:color w:val="FF0000"/>
        </w:rPr>
        <w:t xml:space="preserve"> or a combination of these degrees]</w:t>
      </w:r>
    </w:p>
    <w:p w:rsidR="008360BB" w:rsidRDefault="008360BB" w:rsidP="008C519E">
      <w:pPr>
        <w:rPr>
          <w:rFonts w:ascii="Times New Roman" w:hAnsi="Times New Roman" w:cs="Times New Roman"/>
          <w:b/>
          <w:i/>
          <w:color w:val="FF0000"/>
        </w:rPr>
      </w:pPr>
    </w:p>
    <w:p w:rsidR="003C75CB" w:rsidRDefault="003C75CB" w:rsidP="008C519E">
      <w:pPr>
        <w:rPr>
          <w:rFonts w:ascii="Times New Roman" w:hAnsi="Times New Roman" w:cs="Times New Roman"/>
          <w:b/>
        </w:rPr>
      </w:pPr>
      <w:r>
        <w:rPr>
          <w:rFonts w:ascii="Times New Roman" w:hAnsi="Times New Roman" w:cs="Times New Roman"/>
          <w:b/>
        </w:rPr>
        <w:t>PREFERRED EXPERIENCE:</w:t>
      </w:r>
    </w:p>
    <w:p w:rsidR="005D284D" w:rsidRDefault="005D284D" w:rsidP="008C519E">
      <w:pPr>
        <w:rPr>
          <w:rFonts w:ascii="Times New Roman" w:hAnsi="Times New Roman" w:cs="Times New Roman"/>
          <w:b/>
        </w:rPr>
      </w:pPr>
    </w:p>
    <w:p w:rsidR="003C75CB" w:rsidRPr="00EE448F" w:rsidRDefault="003C75CB" w:rsidP="008C519E">
      <w:pPr>
        <w:rPr>
          <w:rFonts w:ascii="Times New Roman" w:hAnsi="Times New Roman" w:cs="Times New Roman"/>
          <w:b/>
          <w:i/>
          <w:color w:val="FF0000"/>
        </w:rPr>
      </w:pPr>
      <w:r>
        <w:rPr>
          <w:rFonts w:ascii="Times New Roman" w:hAnsi="Times New Roman" w:cs="Times New Roman"/>
          <w:b/>
        </w:rPr>
        <w:t>TERMINAL DEGREE:</w:t>
      </w:r>
      <w:r w:rsidR="00714582">
        <w:rPr>
          <w:rFonts w:ascii="Times New Roman" w:hAnsi="Times New Roman" w:cs="Times New Roman"/>
          <w:b/>
        </w:rPr>
        <w:t xml:space="preserve">  </w:t>
      </w:r>
      <w:r w:rsidR="008360BB">
        <w:rPr>
          <w:rFonts w:ascii="Times New Roman" w:hAnsi="Times New Roman" w:cs="Times New Roman"/>
          <w:b/>
          <w:i/>
          <w:color w:val="FF0000"/>
        </w:rPr>
        <w:t>[</w:t>
      </w:r>
      <w:r w:rsidR="00723C89" w:rsidRPr="00EE448F">
        <w:rPr>
          <w:rFonts w:ascii="Times New Roman" w:hAnsi="Times New Roman" w:cs="Times New Roman"/>
          <w:b/>
          <w:i/>
          <w:color w:val="FF0000"/>
        </w:rPr>
        <w:t>PhD</w:t>
      </w:r>
      <w:r w:rsidR="00E87F14">
        <w:rPr>
          <w:rFonts w:ascii="Times New Roman" w:hAnsi="Times New Roman" w:cs="Times New Roman"/>
          <w:b/>
          <w:i/>
          <w:color w:val="FF0000"/>
        </w:rPr>
        <w:t xml:space="preserve">, </w:t>
      </w:r>
      <w:r w:rsidR="008360BB">
        <w:rPr>
          <w:rFonts w:ascii="Times New Roman" w:hAnsi="Times New Roman" w:cs="Times New Roman"/>
          <w:b/>
          <w:i/>
          <w:color w:val="FF0000"/>
        </w:rPr>
        <w:t xml:space="preserve">MD, </w:t>
      </w:r>
      <w:r w:rsidR="00E87F14">
        <w:rPr>
          <w:rFonts w:ascii="Times New Roman" w:hAnsi="Times New Roman" w:cs="Times New Roman"/>
          <w:b/>
          <w:i/>
          <w:color w:val="FF0000"/>
        </w:rPr>
        <w:t>DDS</w:t>
      </w:r>
      <w:r w:rsidR="00480BE8">
        <w:rPr>
          <w:rFonts w:ascii="Times New Roman" w:hAnsi="Times New Roman" w:cs="Times New Roman"/>
          <w:b/>
          <w:i/>
          <w:color w:val="FF0000"/>
        </w:rPr>
        <w:t>, DMD</w:t>
      </w:r>
      <w:r w:rsidR="008360BB">
        <w:rPr>
          <w:rFonts w:ascii="Times New Roman" w:hAnsi="Times New Roman" w:cs="Times New Roman"/>
          <w:b/>
          <w:i/>
          <w:color w:val="FF0000"/>
        </w:rPr>
        <w:t xml:space="preserve"> or a combination of these degrees</w:t>
      </w:r>
      <w:r w:rsidR="00EE448F">
        <w:rPr>
          <w:rFonts w:ascii="Times New Roman" w:hAnsi="Times New Roman" w:cs="Times New Roman"/>
          <w:b/>
          <w:i/>
          <w:color w:val="FF0000"/>
        </w:rPr>
        <w:t>]</w:t>
      </w:r>
    </w:p>
    <w:p w:rsidR="005D284D" w:rsidRDefault="005D284D" w:rsidP="008C519E">
      <w:pPr>
        <w:rPr>
          <w:rFonts w:ascii="Times New Roman" w:hAnsi="Times New Roman" w:cs="Times New Roman"/>
          <w:b/>
        </w:rPr>
      </w:pPr>
    </w:p>
    <w:p w:rsidR="005D284D" w:rsidRDefault="005D284D" w:rsidP="008C519E">
      <w:pPr>
        <w:rPr>
          <w:rFonts w:ascii="Times New Roman" w:hAnsi="Times New Roman" w:cs="Times New Roman"/>
          <w:b/>
        </w:rPr>
      </w:pPr>
    </w:p>
    <w:p w:rsidR="00996B14" w:rsidRDefault="00996B14" w:rsidP="00996B1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163830</wp:posOffset>
                </wp:positionV>
                <wp:extent cx="5876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7E14FB"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9pt" to="462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kjqtQEAALcDAAAOAAAAZHJzL2Uyb0RvYy54bWysU8GO0zAQvSPxD5bvNGmlXZao6R66gguC&#13;&#10;ioUP8DrjxsL2WGPTtH/P2G2zCBBCiIvjsd+bmfc8Wd8fvRMHoGQx9HK5aKWAoHGwYd/LL5/fvrqT&#13;&#10;ImUVBuUwQC9PkOT95uWL9RQ7WOGIbgASnCSkboq9HHOOXdMkPYJXaYERAl8aJK8yh7RvBlITZ/eu&#13;&#10;WbXtbTMhDZFQQ0p8+nC+lJua3xjQ+aMxCbJwveTecl2prk9lbTZr1e1JxdHqSxvqH7rwygYuOqd6&#13;&#10;UFmJb2R/SeWtJkxo8kKjb9AYq6FqYDXL9ic1j6OKULWwOSnONqX/l1Z/OOxI2IHfToqgPD/RYyZl&#13;&#10;92MWWwyBDUQSy+LTFFPH8G3Y0SVKcUdF9NGQL1+WI47V29PsLRyz0Hx4c/f69s3qRgp9vWueiZFS&#13;&#10;fgfoRdn00tlQZKtOHd6nzMUYeoVwUBo5l667fHJQwC58AsNSuNiysusQwdaROCh+/uFrlcG5KrJQ&#13;&#10;jHVuJrV/Jl2whQZ1sP6WOKNrRQx5JnobkH5XNR+vrZoz/qr6rLXIfsLhVB+i2sHTUV26THIZvx/j&#13;&#10;Sn/+3zbfAQAA//8DAFBLAwQUAAYACAAAACEA56o5L+EAAAANAQAADwAAAGRycy9kb3ducmV2Lnht&#13;&#10;bEyPQU/DMAyF70j8h8hI3LZ0FWNb13RCDE5wKIXDjllj2mqNUzVZW/j1GO0AF0v2s5/fl+4m24oB&#13;&#10;e984UrCYRyCQSmcaqhR8vD/P1iB80GR06wgVfKGHXXZ9lerEuJHecChCJdiEfKIV1CF0iZS+rNFq&#13;&#10;P3cdEmufrrc6cNtX0vR6ZHPbyjiK7qXVDfGHWnf4WGN5Ks5Wwerppci7cf/6ncuVzPPBhfXpoNTt&#13;&#10;zbTfcnnYggg4hb8L+GXg/JBxsKM7k/GiVTBbLHlTQbxkDNY38R0DHi8DmaXyP0X2AwAA//8DAFBL&#13;&#10;AQItABQABgAIAAAAIQC2gziS/gAAAOEBAAATAAAAAAAAAAAAAAAAAAAAAABbQ29udGVudF9UeXBl&#13;&#10;c10ueG1sUEsBAi0AFAAGAAgAAAAhADj9If/WAAAAlAEAAAsAAAAAAAAAAAAAAAAALwEAAF9yZWxz&#13;&#10;Ly5yZWxzUEsBAi0AFAAGAAgAAAAhAE+OSOq1AQAAtwMAAA4AAAAAAAAAAAAAAAAALgIAAGRycy9l&#13;&#10;Mm9Eb2MueG1sUEsBAi0AFAAGAAgAAAAhAOeqOS/hAAAADQEAAA8AAAAAAAAAAAAAAAAADwQAAGRy&#13;&#10;cy9kb3ducmV2LnhtbFBLBQYAAAAABAAEAPMAAAAdBQAAAAA=&#13;&#10;" strokecolor="black [3040]"/>
            </w:pict>
          </mc:Fallback>
        </mc:AlternateContent>
      </w:r>
      <w:r>
        <w:rPr>
          <w:rFonts w:ascii="Times New Roman" w:hAnsi="Times New Roman" w:cs="Times New Roman"/>
        </w:rPr>
        <w:br/>
        <w:t>Supervisor’s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996B14" w:rsidRPr="00996B14" w:rsidRDefault="00996B14" w:rsidP="00996B14">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C946723" wp14:editId="34455A58">
                <wp:simplePos x="0" y="0"/>
                <wp:positionH relativeFrom="column">
                  <wp:posOffset>-9525</wp:posOffset>
                </wp:positionH>
                <wp:positionV relativeFrom="paragraph">
                  <wp:posOffset>172085</wp:posOffset>
                </wp:positionV>
                <wp:extent cx="5876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FC14EDE"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3.55pt" to="462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lyy3AEAAKkDAAAOAAAAZHJzL2Uyb0RvYy54bWysU8tu2zAQvBfIPxC815IFOI0FyznYSC59&#13;&#10;GEj6ARuSkgjwBS5r2X/fJWW7aXsrqgNF7nJnd0ajzePJGnZUEbV3HV8uas6UE15qN3T8++vTxwfO&#13;&#10;MIGTYLxTHT8r5I/buw+bKbSq8aM3UkVGIA7bKXR8TCm0VYViVBZw4YNylOx9tJDoGIdKRpgI3Zqq&#13;&#10;qev7avJRhuiFQqTofk7ybcHveyXSt75HlZjpOM2WyhrL+pbXaruBdogQRi0uY8A/TGFBO2p6g9pD&#13;&#10;AvYj6r+grBbRo+/TQnhb+b7XQhUOxGZZ/8HmZYSgChcSB8NNJvx/sOLr8RCZlh1vOHNg6RO9pAh6&#13;&#10;GBPbeedIQB9Zk3WaArZ0fecO8XLCcIiZ9KmPNr+JDjsVbc83bdUpMUHB1cOn+3Wz4kxcc9WvwhAx&#13;&#10;PStvWd503GiXaUMLx8+YqBldvV7JYeeftDHl0xnHpo6vVwUZyEC9gURNbCBK6AbOwAzkTJFiQURv&#13;&#10;tMzVGQfPuDORHYHMQZ6SfnqlcTkzgIkSxKE8c+EIUs1X1ysKz85BSF+8nMPL+hqncWfoMvlvLTON&#13;&#10;PeA4l5RURqIK4/JIqnj2wjorPmucd29enov0VT6RH0rZxbvZcO/PtH//h21/AgAA//8DAFBLAwQU&#13;&#10;AAYACAAAACEAihNR0eEAAAANAQAADwAAAGRycy9kb3ducmV2LnhtbEyPMU/DQAyFdyT+w8lILFV7&#13;&#10;SYACaS4VomTrQilidROTROR8ae7aBn49RgywWLKf/fy+bDnaTh1p8K1jA/EsAkVcuqrl2sD2pZje&#13;&#10;gfIBucLOMRn4JA/L/Pwsw7RyJ36m4ybUSkzYp2igCaFPtfZlQxb9zPXEor27wWKQdqh1NeBJzG2n&#13;&#10;kyiaa4sty4cGe3psqPzYHKwBX7zSvvialJPo7ap2lOxX6yc05vJiXC2kPCxABRrD3wX8MEh+yCXY&#13;&#10;zh248qozMI1vZNNAchuDEv0+uRbA3e9A55n+T5F/AwAA//8DAFBLAQItABQABgAIAAAAIQC2gziS&#13;&#10;/gAAAOEBAAATAAAAAAAAAAAAAAAAAAAAAABbQ29udGVudF9UeXBlc10ueG1sUEsBAi0AFAAGAAgA&#13;&#10;AAAhADj9If/WAAAAlAEAAAsAAAAAAAAAAAAAAAAALwEAAF9yZWxzLy5yZWxzUEsBAi0AFAAGAAgA&#13;&#10;AAAhAFr2XLLcAQAAqQMAAA4AAAAAAAAAAAAAAAAALgIAAGRycy9lMm9Eb2MueG1sUEsBAi0AFAAG&#13;&#10;AAgAAAAhAIoTUdHhAAAADQEAAA8AAAAAAAAAAAAAAAAANgQAAGRycy9kb3ducmV2LnhtbFBLBQYA&#13;&#10;AAAABAAEAPMAAABEBQAAAAA=&#13;&#10;"/>
            </w:pict>
          </mc:Fallback>
        </mc:AlternateContent>
      </w:r>
      <w:r>
        <w:br/>
      </w:r>
      <w:r w:rsidRPr="00996B14">
        <w:t xml:space="preserve"> </w:t>
      </w:r>
      <w:r>
        <w:rPr>
          <w:rFonts w:ascii="Times New Roman" w:hAnsi="Times New Roman" w:cs="Times New Roman"/>
        </w:rPr>
        <w:t>Chai</w:t>
      </w:r>
      <w:r w:rsidRPr="00996B14">
        <w:rPr>
          <w:rFonts w:ascii="Times New Roman" w:hAnsi="Times New Roman" w:cs="Times New Roman"/>
        </w:rPr>
        <w:t>r’s Signature</w:t>
      </w:r>
      <w:r w:rsidRPr="00996B14">
        <w:rPr>
          <w:rFonts w:ascii="Times New Roman" w:hAnsi="Times New Roman" w:cs="Times New Roman"/>
        </w:rPr>
        <w:tab/>
      </w:r>
      <w:r w:rsidRPr="00996B14">
        <w:rPr>
          <w:rFonts w:ascii="Times New Roman" w:hAnsi="Times New Roman" w:cs="Times New Roman"/>
        </w:rPr>
        <w:tab/>
      </w:r>
      <w:r w:rsidRPr="00996B14">
        <w:rPr>
          <w:rFonts w:ascii="Times New Roman" w:hAnsi="Times New Roman" w:cs="Times New Roman"/>
        </w:rPr>
        <w:tab/>
      </w:r>
      <w:r w:rsidRPr="00996B14">
        <w:rPr>
          <w:rFonts w:ascii="Times New Roman" w:hAnsi="Times New Roman" w:cs="Times New Roman"/>
        </w:rPr>
        <w:tab/>
        <w:t>Title</w:t>
      </w:r>
      <w:r w:rsidRPr="00996B14">
        <w:rPr>
          <w:rFonts w:ascii="Times New Roman" w:hAnsi="Times New Roman" w:cs="Times New Roman"/>
        </w:rPr>
        <w:tab/>
      </w:r>
      <w:r w:rsidRPr="00996B14">
        <w:rPr>
          <w:rFonts w:ascii="Times New Roman" w:hAnsi="Times New Roman" w:cs="Times New Roman"/>
        </w:rPr>
        <w:tab/>
      </w:r>
      <w:r w:rsidRPr="00996B14">
        <w:rPr>
          <w:rFonts w:ascii="Times New Roman" w:hAnsi="Times New Roman" w:cs="Times New Roman"/>
        </w:rPr>
        <w:tab/>
      </w:r>
      <w:r w:rsidRPr="00996B14">
        <w:rPr>
          <w:rFonts w:ascii="Times New Roman" w:hAnsi="Times New Roman" w:cs="Times New Roman"/>
        </w:rPr>
        <w:tab/>
      </w:r>
      <w:r w:rsidRPr="00996B14">
        <w:rPr>
          <w:rFonts w:ascii="Times New Roman" w:hAnsi="Times New Roman" w:cs="Times New Roman"/>
        </w:rPr>
        <w:tab/>
        <w:t>Date</w:t>
      </w:r>
    </w:p>
    <w:p w:rsidR="00971D40" w:rsidRDefault="00971D40" w:rsidP="003C75CB">
      <w:pPr>
        <w:rPr>
          <w:rFonts w:ascii="Times New Roman" w:hAnsi="Times New Roman" w:cs="Times New Roman"/>
        </w:rPr>
      </w:pPr>
    </w:p>
    <w:p w:rsidR="00AF5BD9" w:rsidRDefault="00AF5BD9" w:rsidP="003C75CB">
      <w:pPr>
        <w:rPr>
          <w:rFonts w:ascii="Times New Roman" w:hAnsi="Times New Roman" w:cs="Times New Roman"/>
        </w:rPr>
      </w:pPr>
    </w:p>
    <w:sectPr w:rsidR="00AF5BD9" w:rsidSect="009B0A59">
      <w:headerReference w:type="default" r:id="rId8"/>
      <w:pgSz w:w="12240" w:h="15840"/>
      <w:pgMar w:top="144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C1A" w:rsidRDefault="007E7C1A" w:rsidP="00C62BAA">
      <w:pPr>
        <w:spacing w:after="0" w:line="240" w:lineRule="auto"/>
      </w:pPr>
      <w:r>
        <w:separator/>
      </w:r>
    </w:p>
  </w:endnote>
  <w:endnote w:type="continuationSeparator" w:id="0">
    <w:p w:rsidR="007E7C1A" w:rsidRDefault="007E7C1A" w:rsidP="00C6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C1A" w:rsidRDefault="007E7C1A" w:rsidP="00C62BAA">
      <w:pPr>
        <w:spacing w:after="0" w:line="240" w:lineRule="auto"/>
      </w:pPr>
      <w:r>
        <w:separator/>
      </w:r>
    </w:p>
  </w:footnote>
  <w:footnote w:type="continuationSeparator" w:id="0">
    <w:p w:rsidR="007E7C1A" w:rsidRDefault="007E7C1A" w:rsidP="00C62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AA" w:rsidRDefault="00C62BAA" w:rsidP="0044027D">
    <w:pPr>
      <w:pStyle w:val="Header"/>
      <w:ind w:firstLine="720"/>
    </w:pPr>
    <w:r>
      <w:ptab w:relativeTo="margin" w:alignment="center" w:leader="none"/>
    </w:r>
    <w:r>
      <w:ptab w:relativeTo="margin" w:alignment="right" w:leader="none"/>
    </w:r>
    <w:r>
      <w:t xml:space="preserve">OPA </w:t>
    </w:r>
    <w:r w:rsidR="00B56EC5">
      <w:t>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52B13"/>
    <w:multiLevelType w:val="hybridMultilevel"/>
    <w:tmpl w:val="265E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C0"/>
    <w:rsid w:val="00031887"/>
    <w:rsid w:val="0006262E"/>
    <w:rsid w:val="000B503B"/>
    <w:rsid w:val="000D068C"/>
    <w:rsid w:val="00114055"/>
    <w:rsid w:val="001E1A94"/>
    <w:rsid w:val="001E3157"/>
    <w:rsid w:val="00254D3B"/>
    <w:rsid w:val="002B07FF"/>
    <w:rsid w:val="002E46C6"/>
    <w:rsid w:val="00333949"/>
    <w:rsid w:val="00340450"/>
    <w:rsid w:val="003B4951"/>
    <w:rsid w:val="003C75CB"/>
    <w:rsid w:val="0042651D"/>
    <w:rsid w:val="0044027D"/>
    <w:rsid w:val="004623AB"/>
    <w:rsid w:val="00480BE8"/>
    <w:rsid w:val="004C272B"/>
    <w:rsid w:val="00513D58"/>
    <w:rsid w:val="005729EB"/>
    <w:rsid w:val="005D022B"/>
    <w:rsid w:val="005D284D"/>
    <w:rsid w:val="005F298B"/>
    <w:rsid w:val="00661148"/>
    <w:rsid w:val="00714582"/>
    <w:rsid w:val="00723C89"/>
    <w:rsid w:val="00776A76"/>
    <w:rsid w:val="00785397"/>
    <w:rsid w:val="007A216C"/>
    <w:rsid w:val="007E7C1A"/>
    <w:rsid w:val="008360BB"/>
    <w:rsid w:val="00882A6B"/>
    <w:rsid w:val="008C519E"/>
    <w:rsid w:val="009008BE"/>
    <w:rsid w:val="009713E2"/>
    <w:rsid w:val="00971D40"/>
    <w:rsid w:val="00971EC0"/>
    <w:rsid w:val="00996B14"/>
    <w:rsid w:val="009A5B19"/>
    <w:rsid w:val="009B0A59"/>
    <w:rsid w:val="009C0844"/>
    <w:rsid w:val="009C31D7"/>
    <w:rsid w:val="009D6B6F"/>
    <w:rsid w:val="009F1136"/>
    <w:rsid w:val="00A23180"/>
    <w:rsid w:val="00A616AF"/>
    <w:rsid w:val="00AF5BD9"/>
    <w:rsid w:val="00B10F60"/>
    <w:rsid w:val="00B45DB8"/>
    <w:rsid w:val="00B56EC5"/>
    <w:rsid w:val="00B8417A"/>
    <w:rsid w:val="00BE389E"/>
    <w:rsid w:val="00C62BAA"/>
    <w:rsid w:val="00C73E5E"/>
    <w:rsid w:val="00C853BA"/>
    <w:rsid w:val="00CB5B64"/>
    <w:rsid w:val="00D3361B"/>
    <w:rsid w:val="00D67EEC"/>
    <w:rsid w:val="00DE5503"/>
    <w:rsid w:val="00E87F14"/>
    <w:rsid w:val="00EC2CBA"/>
    <w:rsid w:val="00EE20A8"/>
    <w:rsid w:val="00EE448F"/>
    <w:rsid w:val="00F07998"/>
    <w:rsid w:val="00F31C62"/>
    <w:rsid w:val="00F442A1"/>
    <w:rsid w:val="00FB0657"/>
    <w:rsid w:val="00FD4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6FB3F-1589-43EB-BD99-2F7081AE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1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C0"/>
    <w:rPr>
      <w:rFonts w:ascii="Tahoma" w:hAnsi="Tahoma" w:cs="Tahoma"/>
      <w:sz w:val="16"/>
      <w:szCs w:val="16"/>
    </w:rPr>
  </w:style>
  <w:style w:type="paragraph" w:styleId="Header">
    <w:name w:val="header"/>
    <w:basedOn w:val="Normal"/>
    <w:link w:val="HeaderChar"/>
    <w:uiPriority w:val="99"/>
    <w:unhideWhenUsed/>
    <w:rsid w:val="00C62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AA"/>
  </w:style>
  <w:style w:type="paragraph" w:styleId="Footer">
    <w:name w:val="footer"/>
    <w:basedOn w:val="Normal"/>
    <w:link w:val="FooterChar"/>
    <w:uiPriority w:val="99"/>
    <w:unhideWhenUsed/>
    <w:rsid w:val="00C62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AA"/>
  </w:style>
  <w:style w:type="paragraph" w:styleId="ListParagraph">
    <w:name w:val="List Paragraph"/>
    <w:basedOn w:val="Normal"/>
    <w:uiPriority w:val="34"/>
    <w:qFormat/>
    <w:rsid w:val="00513D58"/>
    <w:pPr>
      <w:ind w:left="720"/>
      <w:contextualSpacing/>
    </w:pPr>
  </w:style>
  <w:style w:type="character" w:styleId="Hyperlink">
    <w:name w:val="Hyperlink"/>
    <w:basedOn w:val="DefaultParagraphFont"/>
    <w:uiPriority w:val="99"/>
    <w:unhideWhenUsed/>
    <w:rsid w:val="00FB0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C792-AA0C-3E47-8F35-A0FAD8FE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Smith, Matt</cp:lastModifiedBy>
  <cp:revision>2</cp:revision>
  <cp:lastPrinted>2014-08-29T13:43:00Z</cp:lastPrinted>
  <dcterms:created xsi:type="dcterms:W3CDTF">2020-02-20T20:30:00Z</dcterms:created>
  <dcterms:modified xsi:type="dcterms:W3CDTF">2020-02-20T20:30:00Z</dcterms:modified>
</cp:coreProperties>
</file>